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0752B" w14:textId="183D9DF6" w:rsidR="00D70A3B" w:rsidRDefault="00D70A3B" w:rsidP="00D70A3B">
      <w:pPr>
        <w:tabs>
          <w:tab w:val="left" w:pos="3783"/>
        </w:tabs>
        <w:rPr>
          <w:rFonts w:ascii="Bookman Old Style" w:hAnsi="Bookman Old Style" w:cs="Tahoma"/>
          <w:b/>
          <w:bCs/>
          <w:sz w:val="28"/>
          <w:szCs w:val="28"/>
        </w:rPr>
      </w:pPr>
    </w:p>
    <w:p w14:paraId="11463107" w14:textId="70F3DE9F" w:rsidR="00046EB7" w:rsidRPr="00B76A11" w:rsidRDefault="00046EB7" w:rsidP="00AD3BB3">
      <w:pPr>
        <w:jc w:val="center"/>
        <w:rPr>
          <w:rFonts w:ascii="Bookman Old Style" w:hAnsi="Bookman Old Style" w:cs="Tahoma"/>
          <w:b/>
          <w:bCs/>
          <w:sz w:val="28"/>
          <w:szCs w:val="28"/>
        </w:rPr>
      </w:pPr>
      <w:r w:rsidRPr="00B76A11">
        <w:rPr>
          <w:rFonts w:ascii="Bookman Old Style" w:hAnsi="Bookman Old Style" w:cs="Tahoma"/>
          <w:b/>
          <w:bCs/>
          <w:sz w:val="28"/>
          <w:szCs w:val="28"/>
        </w:rPr>
        <w:t>SURAT PERNYATAAN</w:t>
      </w:r>
    </w:p>
    <w:p w14:paraId="4CD3939D" w14:textId="497D2DEB" w:rsidR="00046EB7" w:rsidRPr="00B76A11" w:rsidRDefault="00046EB7" w:rsidP="00AD3BB3">
      <w:pPr>
        <w:jc w:val="center"/>
        <w:rPr>
          <w:rFonts w:ascii="Bookman Old Style" w:hAnsi="Bookman Old Style" w:cs="Arial"/>
          <w:b/>
          <w:bCs/>
          <w:sz w:val="28"/>
          <w:szCs w:val="28"/>
        </w:rPr>
      </w:pPr>
      <w:r w:rsidRPr="00B76A11">
        <w:rPr>
          <w:rFonts w:ascii="Bookman Old Style" w:hAnsi="Bookman Old Style" w:cs="Tahoma"/>
          <w:b/>
          <w:bCs/>
          <w:sz w:val="28"/>
          <w:szCs w:val="28"/>
        </w:rPr>
        <w:t xml:space="preserve">MELAKUKAN KEGIATAN </w:t>
      </w:r>
      <w:r w:rsidR="00B310C7">
        <w:rPr>
          <w:rFonts w:ascii="Bookman Old Style" w:hAnsi="Bookman Old Style" w:cs="Tahoma"/>
          <w:b/>
          <w:bCs/>
          <w:sz w:val="28"/>
          <w:szCs w:val="28"/>
          <w:lang w:val="en-US"/>
        </w:rPr>
        <w:t>TUGAS JABATAN FUNGSIONAL</w:t>
      </w:r>
      <w:r w:rsidR="000844F8">
        <w:rPr>
          <w:rFonts w:ascii="Bookman Old Style" w:hAnsi="Bookman Old Style" w:cs="Tahoma"/>
          <w:b/>
          <w:bCs/>
          <w:sz w:val="28"/>
          <w:szCs w:val="28"/>
          <w:lang w:val="en-US"/>
        </w:rPr>
        <w:t xml:space="preserve"> ANALIS SUMBER DAYA MANUSIA APARATUR</w:t>
      </w:r>
    </w:p>
    <w:p w14:paraId="6BD2BF1B" w14:textId="77777777" w:rsidR="00046EB7" w:rsidRPr="00B76A11" w:rsidRDefault="00046EB7" w:rsidP="00AD3BB3">
      <w:pPr>
        <w:jc w:val="center"/>
        <w:rPr>
          <w:rFonts w:ascii="Bookman Old Style" w:hAnsi="Bookman Old Style" w:cs="Tahoma"/>
          <w:b/>
          <w:bCs/>
          <w:sz w:val="18"/>
        </w:rPr>
      </w:pPr>
    </w:p>
    <w:p w14:paraId="0EFA5D2E" w14:textId="77777777" w:rsidR="00046EB7" w:rsidRPr="00B76A11" w:rsidRDefault="00046EB7" w:rsidP="00AD3BB3">
      <w:pPr>
        <w:jc w:val="both"/>
        <w:rPr>
          <w:rFonts w:ascii="Bookman Old Style" w:hAnsi="Bookman Old Style" w:cs="Tahoma"/>
          <w:sz w:val="18"/>
        </w:rPr>
      </w:pPr>
    </w:p>
    <w:p w14:paraId="35D5769E" w14:textId="77777777" w:rsidR="0074329E" w:rsidRPr="00D70A3B" w:rsidRDefault="0074329E" w:rsidP="0074329E">
      <w:pPr>
        <w:jc w:val="both"/>
        <w:rPr>
          <w:rFonts w:ascii="Bookman Old Style" w:hAnsi="Bookman Old Style" w:cs="Tahoma"/>
        </w:rPr>
      </w:pPr>
      <w:r w:rsidRPr="00D70A3B">
        <w:rPr>
          <w:rFonts w:ascii="Bookman Old Style" w:hAnsi="Bookman Old Style" w:cs="Tahoma"/>
        </w:rPr>
        <w:t>Yang bertanda tangan di bawah ini :</w:t>
      </w:r>
    </w:p>
    <w:p w14:paraId="59345B1F" w14:textId="1DB5F027" w:rsidR="0074329E" w:rsidRPr="00D70A3B" w:rsidRDefault="00C57F34" w:rsidP="00B76A11">
      <w:pPr>
        <w:pStyle w:val="BodyTextIndent"/>
        <w:tabs>
          <w:tab w:val="left" w:pos="2977"/>
        </w:tabs>
        <w:ind w:left="3420" w:hanging="2994"/>
        <w:jc w:val="left"/>
        <w:rPr>
          <w:rFonts w:ascii="Bookman Old Style" w:hAnsi="Bookman Old Style"/>
          <w:sz w:val="24"/>
        </w:rPr>
      </w:pPr>
      <w:r w:rsidRPr="00D70A3B">
        <w:rPr>
          <w:rFonts w:ascii="Bookman Old Style" w:hAnsi="Bookman Old Style"/>
          <w:sz w:val="24"/>
        </w:rPr>
        <w:t>Nama</w:t>
      </w:r>
      <w:r w:rsidRPr="00D70A3B">
        <w:rPr>
          <w:rFonts w:ascii="Bookman Old Style" w:hAnsi="Bookman Old Style"/>
          <w:sz w:val="24"/>
        </w:rPr>
        <w:tab/>
        <w:t>:</w:t>
      </w:r>
      <w:r w:rsidR="00402ED2" w:rsidRPr="00D70A3B">
        <w:rPr>
          <w:rFonts w:ascii="Bookman Old Style" w:hAnsi="Bookman Old Style"/>
          <w:sz w:val="24"/>
        </w:rPr>
        <w:t xml:space="preserve"> </w:t>
      </w:r>
      <w:r w:rsidR="000844F8" w:rsidRPr="00D70A3B">
        <w:rPr>
          <w:rFonts w:ascii="Bookman Old Style" w:eastAsia="Cambria" w:hAnsi="Bookman Old Style" w:cs="Arial"/>
          <w:b/>
          <w:sz w:val="24"/>
        </w:rPr>
        <w:t>SALMAN, SH., MH</w:t>
      </w:r>
    </w:p>
    <w:p w14:paraId="4898984A" w14:textId="6D29A98A" w:rsidR="0074329E" w:rsidRPr="00D70A3B" w:rsidRDefault="0074329E" w:rsidP="000008DC">
      <w:pPr>
        <w:pStyle w:val="BodyTextIndent"/>
        <w:tabs>
          <w:tab w:val="left" w:pos="2977"/>
          <w:tab w:val="left" w:pos="3119"/>
        </w:tabs>
        <w:ind w:left="3420" w:hanging="2994"/>
        <w:rPr>
          <w:rFonts w:ascii="Bookman Old Style" w:hAnsi="Bookman Old Style"/>
          <w:sz w:val="24"/>
        </w:rPr>
      </w:pPr>
      <w:r w:rsidRPr="00D70A3B">
        <w:rPr>
          <w:rFonts w:ascii="Bookman Old Style" w:hAnsi="Bookman Old Style"/>
          <w:sz w:val="24"/>
        </w:rPr>
        <w:t>NIP</w:t>
      </w:r>
      <w:r w:rsidRPr="00D70A3B">
        <w:rPr>
          <w:rFonts w:ascii="Bookman Old Style" w:hAnsi="Bookman Old Style"/>
          <w:sz w:val="24"/>
        </w:rPr>
        <w:tab/>
        <w:t>:</w:t>
      </w:r>
      <w:r w:rsidR="000008DC" w:rsidRPr="00D70A3B">
        <w:rPr>
          <w:rFonts w:ascii="Bookman Old Style" w:hAnsi="Bookman Old Style"/>
          <w:sz w:val="24"/>
          <w:lang w:val="en-US"/>
        </w:rPr>
        <w:tab/>
      </w:r>
      <w:r w:rsidR="000844F8" w:rsidRPr="00D70A3B">
        <w:rPr>
          <w:rFonts w:ascii="Bookman Old Style" w:hAnsi="Bookman Old Style" w:cs="Arial"/>
          <w:sz w:val="24"/>
        </w:rPr>
        <w:t>198008082005011014</w:t>
      </w:r>
    </w:p>
    <w:p w14:paraId="1353926C" w14:textId="47B0869D" w:rsidR="0074329E" w:rsidRPr="00D70A3B" w:rsidRDefault="0074329E" w:rsidP="00B76A11">
      <w:pPr>
        <w:tabs>
          <w:tab w:val="left" w:pos="2977"/>
        </w:tabs>
        <w:ind w:left="3420" w:hanging="2994"/>
        <w:jc w:val="both"/>
        <w:rPr>
          <w:rFonts w:ascii="Bookman Old Style" w:hAnsi="Bookman Old Style" w:cs="Tahoma"/>
        </w:rPr>
      </w:pPr>
      <w:r w:rsidRPr="00D70A3B">
        <w:rPr>
          <w:rFonts w:ascii="Bookman Old Style" w:hAnsi="Bookman Old Style" w:cs="Tahoma"/>
        </w:rPr>
        <w:t>Pangkat/golru/TMT</w:t>
      </w:r>
      <w:r w:rsidRPr="00D70A3B">
        <w:rPr>
          <w:rFonts w:ascii="Bookman Old Style" w:hAnsi="Bookman Old Style" w:cs="Tahoma"/>
        </w:rPr>
        <w:tab/>
        <w:t>:</w:t>
      </w:r>
      <w:r w:rsidR="00C57F34" w:rsidRPr="00D70A3B">
        <w:rPr>
          <w:rFonts w:ascii="Bookman Old Style" w:hAnsi="Bookman Old Style" w:cs="Tahoma"/>
          <w:lang w:val="en-US"/>
        </w:rPr>
        <w:t xml:space="preserve"> </w:t>
      </w:r>
      <w:r w:rsidR="000844F8" w:rsidRPr="00D70A3B">
        <w:rPr>
          <w:rFonts w:ascii="Bookman Old Style" w:eastAsia="Cambria" w:hAnsi="Bookman Old Style" w:cs="Arial"/>
        </w:rPr>
        <w:t>Pembina Tkt. I / IV.b</w:t>
      </w:r>
    </w:p>
    <w:p w14:paraId="035FF2E8" w14:textId="77777777" w:rsidR="000844F8" w:rsidRPr="00D70A3B" w:rsidRDefault="0074329E" w:rsidP="00B76A11">
      <w:pPr>
        <w:tabs>
          <w:tab w:val="left" w:pos="2977"/>
        </w:tabs>
        <w:ind w:left="3420" w:hanging="2994"/>
        <w:jc w:val="both"/>
        <w:rPr>
          <w:rFonts w:ascii="Bookman Old Style" w:eastAsia="Cambria" w:hAnsi="Bookman Old Style" w:cs="Arial"/>
        </w:rPr>
      </w:pPr>
      <w:r w:rsidRPr="00D70A3B">
        <w:rPr>
          <w:rFonts w:ascii="Bookman Old Style" w:hAnsi="Bookman Old Style" w:cs="Tahoma"/>
        </w:rPr>
        <w:t>Jabatan</w:t>
      </w:r>
      <w:r w:rsidRPr="00D70A3B">
        <w:rPr>
          <w:rFonts w:ascii="Bookman Old Style" w:hAnsi="Bookman Old Style" w:cs="Tahoma"/>
        </w:rPr>
        <w:tab/>
        <w:t>:</w:t>
      </w:r>
      <w:r w:rsidR="00402ED2" w:rsidRPr="00D70A3B">
        <w:rPr>
          <w:rFonts w:ascii="Bookman Old Style" w:hAnsi="Bookman Old Style" w:cs="Tahoma"/>
        </w:rPr>
        <w:t xml:space="preserve"> </w:t>
      </w:r>
      <w:r w:rsidR="000844F8" w:rsidRPr="00D70A3B">
        <w:rPr>
          <w:rFonts w:ascii="Bookman Old Style" w:eastAsia="Cambria" w:hAnsi="Bookman Old Style" w:cs="Arial"/>
        </w:rPr>
        <w:t xml:space="preserve">Kepala Badan Kepegawaian dan Pengembangan </w:t>
      </w:r>
    </w:p>
    <w:p w14:paraId="0824EDB0" w14:textId="054F2859" w:rsidR="0074329E" w:rsidRPr="00D70A3B" w:rsidRDefault="000844F8" w:rsidP="000844F8">
      <w:pPr>
        <w:tabs>
          <w:tab w:val="left" w:pos="3119"/>
        </w:tabs>
        <w:jc w:val="both"/>
        <w:rPr>
          <w:rFonts w:ascii="Bookman Old Style" w:hAnsi="Bookman Old Style" w:cs="Tahoma"/>
        </w:rPr>
      </w:pPr>
      <w:r w:rsidRPr="00D70A3B">
        <w:rPr>
          <w:rFonts w:ascii="Bookman Old Style" w:eastAsia="Cambria" w:hAnsi="Bookman Old Style" w:cs="Arial"/>
        </w:rPr>
        <w:tab/>
        <w:t>Sumber Daya Manusia Kabupaten Tolitoli</w:t>
      </w:r>
    </w:p>
    <w:p w14:paraId="7E9D3EA2" w14:textId="77777777" w:rsidR="000844F8" w:rsidRPr="00D70A3B" w:rsidRDefault="0074329E" w:rsidP="00B76A11">
      <w:pPr>
        <w:pStyle w:val="BodyTextIndent3"/>
        <w:tabs>
          <w:tab w:val="clear" w:pos="3420"/>
          <w:tab w:val="left" w:pos="2977"/>
        </w:tabs>
        <w:ind w:hanging="2994"/>
        <w:rPr>
          <w:rFonts w:ascii="Bookman Old Style" w:eastAsia="Cambria" w:hAnsi="Bookman Old Style" w:cs="Arial"/>
          <w:sz w:val="24"/>
        </w:rPr>
      </w:pPr>
      <w:r w:rsidRPr="00D70A3B">
        <w:rPr>
          <w:rFonts w:ascii="Bookman Old Style" w:hAnsi="Bookman Old Style"/>
          <w:sz w:val="24"/>
        </w:rPr>
        <w:t>Unit Kerja</w:t>
      </w:r>
      <w:r w:rsidRPr="00D70A3B">
        <w:rPr>
          <w:rFonts w:ascii="Bookman Old Style" w:hAnsi="Bookman Old Style"/>
          <w:sz w:val="24"/>
        </w:rPr>
        <w:tab/>
        <w:t>:</w:t>
      </w:r>
      <w:r w:rsidRPr="00D70A3B">
        <w:rPr>
          <w:rFonts w:ascii="Bookman Old Style" w:hAnsi="Bookman Old Style"/>
          <w:sz w:val="24"/>
          <w:lang w:val="en-US"/>
        </w:rPr>
        <w:t xml:space="preserve"> </w:t>
      </w:r>
      <w:r w:rsidR="000844F8" w:rsidRPr="00D70A3B">
        <w:rPr>
          <w:rFonts w:ascii="Bookman Old Style" w:eastAsia="Cambria" w:hAnsi="Bookman Old Style" w:cs="Arial"/>
          <w:sz w:val="24"/>
        </w:rPr>
        <w:t xml:space="preserve">Badan Kepegawaian dan Pengembangan Sumber </w:t>
      </w:r>
    </w:p>
    <w:p w14:paraId="0BBF321C" w14:textId="6F1081C7" w:rsidR="0074329E" w:rsidRPr="00D70A3B" w:rsidRDefault="000844F8" w:rsidP="000844F8">
      <w:pPr>
        <w:pStyle w:val="BodyTextIndent3"/>
        <w:tabs>
          <w:tab w:val="clear" w:pos="3420"/>
          <w:tab w:val="left" w:pos="2977"/>
          <w:tab w:val="left" w:pos="3119"/>
        </w:tabs>
        <w:ind w:left="3119" w:hanging="2693"/>
        <w:rPr>
          <w:rFonts w:ascii="Bookman Old Style" w:hAnsi="Bookman Old Style"/>
          <w:sz w:val="24"/>
        </w:rPr>
      </w:pPr>
      <w:r w:rsidRPr="00D70A3B">
        <w:rPr>
          <w:rFonts w:ascii="Bookman Old Style" w:eastAsia="Cambria" w:hAnsi="Bookman Old Style" w:cs="Arial"/>
          <w:sz w:val="24"/>
        </w:rPr>
        <w:tab/>
      </w:r>
      <w:r w:rsidRPr="00D70A3B">
        <w:rPr>
          <w:rFonts w:ascii="Bookman Old Style" w:eastAsia="Cambria" w:hAnsi="Bookman Old Style" w:cs="Arial"/>
          <w:sz w:val="24"/>
        </w:rPr>
        <w:tab/>
        <w:t>Daya Manusia Kabupaten Tolitoli</w:t>
      </w:r>
    </w:p>
    <w:p w14:paraId="40F2265A" w14:textId="77777777" w:rsidR="0074329E" w:rsidRPr="00D70A3B" w:rsidRDefault="0074329E" w:rsidP="0074329E">
      <w:pPr>
        <w:jc w:val="both"/>
        <w:rPr>
          <w:rFonts w:ascii="Bookman Old Style" w:hAnsi="Bookman Old Style" w:cs="Tahoma"/>
        </w:rPr>
      </w:pPr>
    </w:p>
    <w:p w14:paraId="24B61DCB" w14:textId="77777777" w:rsidR="0074329E" w:rsidRPr="00D70A3B" w:rsidRDefault="0074329E" w:rsidP="0074329E">
      <w:pPr>
        <w:jc w:val="both"/>
        <w:rPr>
          <w:rFonts w:ascii="Bookman Old Style" w:hAnsi="Bookman Old Style" w:cs="Tahoma"/>
        </w:rPr>
      </w:pPr>
      <w:r w:rsidRPr="00D70A3B">
        <w:rPr>
          <w:rFonts w:ascii="Bookman Old Style" w:hAnsi="Bookman Old Style" w:cs="Tahoma"/>
        </w:rPr>
        <w:t>Menyatakan bahwa :</w:t>
      </w:r>
    </w:p>
    <w:p w14:paraId="79A1B914" w14:textId="5FD7929E" w:rsidR="004A5E83" w:rsidRPr="009168B9" w:rsidRDefault="0074329E" w:rsidP="000844F8">
      <w:pPr>
        <w:pStyle w:val="BodyTextIndent"/>
        <w:tabs>
          <w:tab w:val="left" w:pos="2977"/>
          <w:tab w:val="left" w:pos="3119"/>
        </w:tabs>
        <w:ind w:left="3420" w:hanging="2994"/>
        <w:rPr>
          <w:rFonts w:ascii="Bookman Old Style" w:hAnsi="Bookman Old Style"/>
          <w:sz w:val="24"/>
          <w:lang w:val="en-US"/>
        </w:rPr>
      </w:pPr>
      <w:r w:rsidRPr="00D70A3B">
        <w:rPr>
          <w:rFonts w:ascii="Bookman Old Style" w:hAnsi="Bookman Old Style"/>
          <w:sz w:val="24"/>
        </w:rPr>
        <w:t>Nama</w:t>
      </w:r>
      <w:r w:rsidRPr="00D70A3B">
        <w:rPr>
          <w:rFonts w:ascii="Bookman Old Style" w:hAnsi="Bookman Old Style"/>
          <w:sz w:val="24"/>
        </w:rPr>
        <w:tab/>
        <w:t>:</w:t>
      </w:r>
      <w:r w:rsidR="000844F8" w:rsidRPr="00D70A3B">
        <w:rPr>
          <w:rFonts w:ascii="Bookman Old Style" w:hAnsi="Bookman Old Style"/>
          <w:sz w:val="24"/>
          <w:lang w:val="en-US"/>
        </w:rPr>
        <w:tab/>
      </w:r>
      <w:r w:rsidR="009168B9">
        <w:rPr>
          <w:rFonts w:ascii="Bookman Old Style" w:eastAsia="Cambria" w:hAnsi="Bookman Old Style" w:cs="Arial"/>
          <w:b/>
          <w:sz w:val="24"/>
          <w:lang w:val="en-US"/>
        </w:rPr>
        <w:t>KHAIRUL ANWAR, SE</w:t>
      </w:r>
    </w:p>
    <w:p w14:paraId="4C462748" w14:textId="61C416B8" w:rsidR="0074329E" w:rsidRPr="009168B9" w:rsidRDefault="0074329E" w:rsidP="000844F8">
      <w:pPr>
        <w:pStyle w:val="BodyTextIndent"/>
        <w:tabs>
          <w:tab w:val="left" w:pos="2977"/>
          <w:tab w:val="left" w:pos="3119"/>
        </w:tabs>
        <w:ind w:left="3420" w:hanging="2994"/>
        <w:rPr>
          <w:rFonts w:ascii="Bookman Old Style" w:hAnsi="Bookman Old Style"/>
          <w:sz w:val="24"/>
          <w:lang w:val="en-US"/>
        </w:rPr>
      </w:pPr>
      <w:r w:rsidRPr="00D70A3B">
        <w:rPr>
          <w:rFonts w:ascii="Bookman Old Style" w:hAnsi="Bookman Old Style"/>
          <w:sz w:val="24"/>
        </w:rPr>
        <w:t>NIP</w:t>
      </w:r>
      <w:r w:rsidRPr="00D70A3B">
        <w:rPr>
          <w:rFonts w:ascii="Bookman Old Style" w:hAnsi="Bookman Old Style"/>
          <w:sz w:val="24"/>
        </w:rPr>
        <w:tab/>
        <w:t>:</w:t>
      </w:r>
      <w:r w:rsidR="000844F8" w:rsidRPr="00D70A3B">
        <w:rPr>
          <w:rFonts w:ascii="Bookman Old Style" w:hAnsi="Bookman Old Style"/>
          <w:sz w:val="24"/>
          <w:lang w:val="en-US"/>
        </w:rPr>
        <w:tab/>
      </w:r>
      <w:r w:rsidR="009168B9">
        <w:rPr>
          <w:rFonts w:ascii="Bookman Old Style" w:eastAsia="Cambria" w:hAnsi="Bookman Old Style" w:cs="Arial"/>
          <w:sz w:val="24"/>
          <w:lang w:val="en-US"/>
        </w:rPr>
        <w:t>197605042011011002</w:t>
      </w:r>
    </w:p>
    <w:p w14:paraId="3AD26A35" w14:textId="2828751B" w:rsidR="0074329E" w:rsidRPr="00D70A3B" w:rsidRDefault="00B76A11" w:rsidP="00B76A11">
      <w:pPr>
        <w:tabs>
          <w:tab w:val="left" w:pos="2977"/>
        </w:tabs>
        <w:ind w:left="3420" w:hanging="2994"/>
        <w:jc w:val="both"/>
        <w:rPr>
          <w:rFonts w:ascii="Bookman Old Style" w:hAnsi="Bookman Old Style" w:cs="Tahoma"/>
        </w:rPr>
      </w:pPr>
      <w:r w:rsidRPr="00D70A3B">
        <w:rPr>
          <w:rFonts w:ascii="Bookman Old Style" w:hAnsi="Bookman Old Style" w:cs="Tahoma"/>
        </w:rPr>
        <w:t>Pangkat/golru/TMT</w:t>
      </w:r>
      <w:r w:rsidR="0074329E" w:rsidRPr="00D70A3B">
        <w:rPr>
          <w:rFonts w:ascii="Bookman Old Style" w:hAnsi="Bookman Old Style" w:cs="Tahoma"/>
        </w:rPr>
        <w:tab/>
        <w:t>:</w:t>
      </w:r>
      <w:r w:rsidR="0074329E" w:rsidRPr="00D70A3B">
        <w:rPr>
          <w:rFonts w:ascii="Bookman Old Style" w:hAnsi="Bookman Old Style" w:cs="Tahoma"/>
          <w:lang w:val="en-US"/>
        </w:rPr>
        <w:t xml:space="preserve"> </w:t>
      </w:r>
      <w:r w:rsidR="000844F8" w:rsidRPr="00D70A3B">
        <w:rPr>
          <w:rFonts w:ascii="Bookman Old Style" w:eastAsia="Cambria" w:hAnsi="Bookman Old Style" w:cs="Arial"/>
        </w:rPr>
        <w:t>Penata Tkt. I / III.</w:t>
      </w:r>
      <w:r w:rsidR="009168B9">
        <w:rPr>
          <w:rFonts w:ascii="Bookman Old Style" w:eastAsia="Cambria" w:hAnsi="Bookman Old Style" w:cs="Arial"/>
          <w:lang w:val="en-US"/>
        </w:rPr>
        <w:t>d</w:t>
      </w:r>
      <w:r w:rsidR="000844F8" w:rsidRPr="00D70A3B">
        <w:rPr>
          <w:rFonts w:ascii="Bookman Old Style" w:eastAsia="Cambria" w:hAnsi="Bookman Old Style" w:cs="Arial"/>
        </w:rPr>
        <w:t xml:space="preserve"> / 01-</w:t>
      </w:r>
      <w:r w:rsidR="004859F6">
        <w:rPr>
          <w:rFonts w:ascii="Bookman Old Style" w:eastAsia="Cambria" w:hAnsi="Bookman Old Style" w:cs="Arial"/>
          <w:lang w:val="en-US"/>
        </w:rPr>
        <w:t>04</w:t>
      </w:r>
      <w:r w:rsidR="000844F8" w:rsidRPr="00D70A3B">
        <w:rPr>
          <w:rFonts w:ascii="Bookman Old Style" w:eastAsia="Cambria" w:hAnsi="Bookman Old Style" w:cs="Arial"/>
        </w:rPr>
        <w:t>-20</w:t>
      </w:r>
      <w:r w:rsidR="00CD4326">
        <w:rPr>
          <w:rFonts w:ascii="Bookman Old Style" w:eastAsia="Cambria" w:hAnsi="Bookman Old Style" w:cs="Arial"/>
        </w:rPr>
        <w:t>2</w:t>
      </w:r>
      <w:r w:rsidR="000844F8" w:rsidRPr="00D70A3B">
        <w:rPr>
          <w:rFonts w:ascii="Bookman Old Style" w:eastAsia="Cambria" w:hAnsi="Bookman Old Style" w:cs="Arial"/>
        </w:rPr>
        <w:t>3</w:t>
      </w:r>
    </w:p>
    <w:p w14:paraId="35414826" w14:textId="25BFCC0C" w:rsidR="0074329E" w:rsidRPr="009168B9" w:rsidRDefault="0074329E" w:rsidP="009168B9">
      <w:pPr>
        <w:tabs>
          <w:tab w:val="left" w:pos="2977"/>
        </w:tabs>
        <w:ind w:left="3150" w:hanging="2724"/>
        <w:jc w:val="both"/>
        <w:rPr>
          <w:rFonts w:ascii="Bookman Old Style" w:hAnsi="Bookman Old Style" w:cs="Tahoma"/>
          <w:lang w:val="en-US"/>
        </w:rPr>
      </w:pPr>
      <w:r w:rsidRPr="00D70A3B">
        <w:rPr>
          <w:rFonts w:ascii="Bookman Old Style" w:hAnsi="Bookman Old Style" w:cs="Tahoma"/>
        </w:rPr>
        <w:t>Jabatan</w:t>
      </w:r>
      <w:r w:rsidRPr="00D70A3B">
        <w:rPr>
          <w:rFonts w:ascii="Bookman Old Style" w:hAnsi="Bookman Old Style" w:cs="Tahoma"/>
        </w:rPr>
        <w:tab/>
        <w:t>:</w:t>
      </w:r>
      <w:r w:rsidR="009168B9">
        <w:rPr>
          <w:rFonts w:ascii="Bookman Old Style" w:hAnsi="Bookman Old Style" w:cs="Tahoma"/>
          <w:lang w:val="en-US"/>
        </w:rPr>
        <w:t xml:space="preserve"> </w:t>
      </w:r>
      <w:r w:rsidR="009168B9">
        <w:rPr>
          <w:rFonts w:ascii="Bookman Old Style" w:eastAsia="Cambria" w:hAnsi="Bookman Old Style" w:cs="Arial"/>
          <w:lang w:val="en-US"/>
        </w:rPr>
        <w:t>Kepala Bidang Pengadaan, Pemberhentian dan Informasi Kepegawaian</w:t>
      </w:r>
    </w:p>
    <w:p w14:paraId="6C7E5F9A" w14:textId="77777777" w:rsidR="000844F8" w:rsidRPr="00D70A3B" w:rsidRDefault="0074329E" w:rsidP="00B76A11">
      <w:pPr>
        <w:tabs>
          <w:tab w:val="left" w:pos="2977"/>
        </w:tabs>
        <w:ind w:left="3420" w:hanging="2994"/>
        <w:jc w:val="both"/>
        <w:rPr>
          <w:rFonts w:ascii="Bookman Old Style" w:eastAsia="Cambria" w:hAnsi="Bookman Old Style" w:cs="Arial"/>
        </w:rPr>
      </w:pPr>
      <w:r w:rsidRPr="00D70A3B">
        <w:rPr>
          <w:rFonts w:ascii="Bookman Old Style" w:hAnsi="Bookman Old Style" w:cs="Tahoma"/>
        </w:rPr>
        <w:t>Unit Kerja</w:t>
      </w:r>
      <w:r w:rsidRPr="00D70A3B">
        <w:rPr>
          <w:rFonts w:ascii="Bookman Old Style" w:hAnsi="Bookman Old Style" w:cs="Tahoma"/>
        </w:rPr>
        <w:tab/>
        <w:t>:</w:t>
      </w:r>
      <w:r w:rsidRPr="00D70A3B">
        <w:rPr>
          <w:rFonts w:ascii="Bookman Old Style" w:hAnsi="Bookman Old Style" w:cs="Tahoma"/>
          <w:lang w:val="en-US"/>
        </w:rPr>
        <w:t xml:space="preserve"> </w:t>
      </w:r>
      <w:r w:rsidR="000844F8" w:rsidRPr="00D70A3B">
        <w:rPr>
          <w:rFonts w:ascii="Bookman Old Style" w:eastAsia="Cambria" w:hAnsi="Bookman Old Style" w:cs="Arial"/>
        </w:rPr>
        <w:t xml:space="preserve">Badan Kepegawaian dan Pengembangan Sumber </w:t>
      </w:r>
    </w:p>
    <w:p w14:paraId="2479ABEE" w14:textId="5A69B3E1" w:rsidR="0074329E" w:rsidRPr="00D70A3B" w:rsidRDefault="000844F8" w:rsidP="000844F8">
      <w:pPr>
        <w:tabs>
          <w:tab w:val="left" w:pos="2977"/>
          <w:tab w:val="left" w:pos="3119"/>
        </w:tabs>
        <w:ind w:left="3420" w:hanging="2994"/>
        <w:jc w:val="both"/>
        <w:rPr>
          <w:rFonts w:ascii="Bookman Old Style" w:hAnsi="Bookman Old Style" w:cs="Tahoma"/>
        </w:rPr>
      </w:pPr>
      <w:r w:rsidRPr="00D70A3B">
        <w:rPr>
          <w:rFonts w:ascii="Bookman Old Style" w:eastAsia="Cambria" w:hAnsi="Bookman Old Style" w:cs="Arial"/>
        </w:rPr>
        <w:tab/>
      </w:r>
      <w:r w:rsidRPr="00D70A3B">
        <w:rPr>
          <w:rFonts w:ascii="Bookman Old Style" w:eastAsia="Cambria" w:hAnsi="Bookman Old Style" w:cs="Arial"/>
        </w:rPr>
        <w:tab/>
        <w:t>Daya Manusia Kabupaten Tolitoli</w:t>
      </w:r>
    </w:p>
    <w:p w14:paraId="6AC57FEE" w14:textId="77777777" w:rsidR="00046EB7" w:rsidRPr="00D70A3B" w:rsidRDefault="00046EB7" w:rsidP="00AD3BB3">
      <w:pPr>
        <w:ind w:left="3420" w:hanging="2700"/>
        <w:jc w:val="both"/>
        <w:rPr>
          <w:rFonts w:ascii="Bookman Old Style" w:hAnsi="Bookman Old Style" w:cs="Tahoma"/>
        </w:rPr>
      </w:pPr>
    </w:p>
    <w:p w14:paraId="1EA3BF22" w14:textId="6F27273D" w:rsidR="00046EB7" w:rsidRPr="00D70A3B" w:rsidRDefault="00046EB7" w:rsidP="00AD3BB3">
      <w:pPr>
        <w:jc w:val="both"/>
        <w:rPr>
          <w:rFonts w:ascii="Bookman Old Style" w:hAnsi="Bookman Old Style" w:cs="Tahoma"/>
        </w:rPr>
      </w:pPr>
    </w:p>
    <w:p w14:paraId="0B1DDCD0" w14:textId="1DFA38C4" w:rsidR="00EA3ECD" w:rsidRPr="00D70A3B" w:rsidRDefault="00B76A11" w:rsidP="00B76A11">
      <w:pPr>
        <w:jc w:val="both"/>
        <w:rPr>
          <w:rFonts w:ascii="Bookman Old Style" w:hAnsi="Bookman Old Style" w:cs="Tahoma"/>
        </w:rPr>
      </w:pPr>
      <w:r w:rsidRPr="00D70A3B">
        <w:rPr>
          <w:rFonts w:ascii="Bookman Old Style" w:hAnsi="Bookman Old Style" w:cs="Tahoma"/>
          <w:lang w:val="en-US"/>
        </w:rPr>
        <w:t>t</w:t>
      </w:r>
      <w:r w:rsidRPr="00D70A3B">
        <w:rPr>
          <w:rFonts w:ascii="Bookman Old Style" w:hAnsi="Bookman Old Style" w:cs="Tahoma"/>
        </w:rPr>
        <w:t>elah melakukan kegiatan</w:t>
      </w:r>
      <w:r w:rsidRPr="00D70A3B">
        <w:rPr>
          <w:rFonts w:ascii="Bookman Old Style" w:hAnsi="Bookman Old Style" w:cs="Tahoma"/>
          <w:lang w:val="en-US"/>
        </w:rPr>
        <w:t xml:space="preserve"> </w:t>
      </w:r>
      <w:r w:rsidR="00FF18CD" w:rsidRPr="00D70A3B">
        <w:rPr>
          <w:rFonts w:ascii="Bookman Old Style" w:hAnsi="Bookman Old Style" w:cs="Tahoma"/>
          <w:lang w:val="en-US"/>
        </w:rPr>
        <w:t>di bidang</w:t>
      </w:r>
      <w:r w:rsidR="000008DC" w:rsidRPr="00D70A3B">
        <w:rPr>
          <w:rFonts w:ascii="Bookman Old Style" w:hAnsi="Bookman Old Style" w:cs="Tahoma"/>
          <w:lang w:val="en-US"/>
        </w:rPr>
        <w:t xml:space="preserve"> </w:t>
      </w:r>
      <w:r w:rsidR="00FF18CD" w:rsidRPr="00D70A3B">
        <w:rPr>
          <w:rFonts w:ascii="Bookman Old Style" w:hAnsi="Bookman Old Style"/>
          <w:b/>
          <w:bCs/>
          <w:lang w:val="en-US"/>
        </w:rPr>
        <w:t>P</w:t>
      </w:r>
      <w:r w:rsidR="00FF18CD" w:rsidRPr="00D70A3B">
        <w:rPr>
          <w:rFonts w:ascii="Bookman Old Style" w:hAnsi="Bookman Old Style"/>
          <w:b/>
          <w:bCs/>
        </w:rPr>
        <w:t>engelolaan, perumusan, analisis, evaluasi, pengembangan, konsultasi dan penyusunan rekomendasi kebijakan sistem sumber daya manusia aparatur</w:t>
      </w:r>
      <w:r w:rsidRPr="00D70A3B">
        <w:rPr>
          <w:rFonts w:ascii="Bookman Old Style" w:hAnsi="Bookman Old Style" w:cs="Tahoma"/>
          <w:lang w:val="en-ID"/>
        </w:rPr>
        <w:t xml:space="preserve"> selama </w:t>
      </w:r>
      <w:r w:rsidR="00653E1A">
        <w:rPr>
          <w:rFonts w:ascii="Bookman Old Style" w:hAnsi="Bookman Old Style" w:cs="Tahoma"/>
          <w:b/>
          <w:bCs/>
          <w:lang w:val="en-ID"/>
        </w:rPr>
        <w:t xml:space="preserve">12 </w:t>
      </w:r>
      <w:r w:rsidRPr="00D70A3B">
        <w:rPr>
          <w:rFonts w:ascii="Bookman Old Style" w:hAnsi="Bookman Old Style" w:cs="Tahoma"/>
          <w:b/>
          <w:bCs/>
          <w:lang w:val="en-ID"/>
        </w:rPr>
        <w:t>tahun 0</w:t>
      </w:r>
      <w:r w:rsidR="00653E1A">
        <w:rPr>
          <w:rFonts w:ascii="Bookman Old Style" w:hAnsi="Bookman Old Style" w:cs="Tahoma"/>
          <w:b/>
          <w:bCs/>
          <w:lang w:val="en-ID"/>
        </w:rPr>
        <w:t>3</w:t>
      </w:r>
      <w:bookmarkStart w:id="0" w:name="_GoBack"/>
      <w:bookmarkEnd w:id="0"/>
      <w:r w:rsidRPr="00D70A3B">
        <w:rPr>
          <w:rFonts w:ascii="Bookman Old Style" w:hAnsi="Bookman Old Style" w:cs="Tahoma"/>
          <w:b/>
          <w:bCs/>
          <w:lang w:val="en-ID"/>
        </w:rPr>
        <w:t xml:space="preserve"> bulan</w:t>
      </w:r>
      <w:r w:rsidRPr="00D70A3B">
        <w:rPr>
          <w:rFonts w:ascii="Bookman Old Style" w:hAnsi="Bookman Old Style" w:cs="Tahoma"/>
        </w:rPr>
        <w:t>,</w:t>
      </w:r>
      <w:r w:rsidR="008D31E7" w:rsidRPr="00D70A3B">
        <w:rPr>
          <w:rFonts w:ascii="Bookman Old Style" w:hAnsi="Bookman Old Style" w:cs="Tahoma"/>
          <w:lang w:val="en-US"/>
        </w:rPr>
        <w:t xml:space="preserve"> </w:t>
      </w:r>
      <w:r w:rsidRPr="00D70A3B">
        <w:rPr>
          <w:rFonts w:ascii="Bookman Old Style" w:hAnsi="Bookman Old Style" w:cs="Tahoma"/>
          <w:lang w:val="en-US"/>
        </w:rPr>
        <w:t>d</w:t>
      </w:r>
      <w:r w:rsidR="00EA3ECD" w:rsidRPr="00D70A3B">
        <w:rPr>
          <w:rFonts w:ascii="Bookman Old Style" w:hAnsi="Bookman Old Style" w:cs="Tahoma"/>
        </w:rPr>
        <w:t xml:space="preserve">emikian pernyataan ini dibuat dengan melampirkan </w:t>
      </w:r>
      <w:r w:rsidR="006A4E8F" w:rsidRPr="00D70A3B">
        <w:rPr>
          <w:rFonts w:ascii="Bookman Old Style" w:hAnsi="Bookman Old Style" w:cs="Tahoma"/>
          <w:lang w:val="en-US"/>
        </w:rPr>
        <w:t xml:space="preserve">laporan tahunan pelaksanaan kegiatan </w:t>
      </w:r>
      <w:r w:rsidR="009262DE" w:rsidRPr="00D70A3B">
        <w:rPr>
          <w:rFonts w:ascii="Bookman Old Style" w:hAnsi="Bookman Old Style" w:cs="Tahoma"/>
          <w:lang w:val="en-US"/>
        </w:rPr>
        <w:t>bidang tugas Jabatan Fungsional</w:t>
      </w:r>
      <w:r w:rsidR="008D31E7" w:rsidRPr="00D70A3B">
        <w:rPr>
          <w:rFonts w:ascii="Bookman Old Style" w:hAnsi="Bookman Old Style" w:cs="Tahoma"/>
          <w:lang w:val="en-US"/>
        </w:rPr>
        <w:t xml:space="preserve"> Analis Sumber Daya Manusia Aparatur Ahli </w:t>
      </w:r>
      <w:r w:rsidR="009168B9">
        <w:rPr>
          <w:rFonts w:ascii="Bookman Old Style" w:hAnsi="Bookman Old Style" w:cs="Tahoma"/>
          <w:lang w:val="en-US"/>
        </w:rPr>
        <w:t>Madya</w:t>
      </w:r>
      <w:r w:rsidR="00EA3ECD" w:rsidRPr="00D70A3B">
        <w:rPr>
          <w:rFonts w:ascii="Bookman Old Style" w:hAnsi="Bookman Old Style" w:cs="Tahoma"/>
        </w:rPr>
        <w:t>, untuk dapat dipergunakan sebagaimana mestinya.</w:t>
      </w:r>
    </w:p>
    <w:p w14:paraId="13ACCB61" w14:textId="77777777" w:rsidR="00046EB7" w:rsidRPr="00B76A11" w:rsidRDefault="00046EB7" w:rsidP="00AD3BB3">
      <w:pPr>
        <w:jc w:val="both"/>
        <w:rPr>
          <w:rFonts w:ascii="Bookman Old Style" w:hAnsi="Bookman Old Style" w:cs="Tahoma"/>
        </w:rPr>
      </w:pPr>
    </w:p>
    <w:p w14:paraId="7919363B" w14:textId="4AF69EEA" w:rsidR="00046EB7" w:rsidRPr="00B76A11" w:rsidRDefault="00046EB7" w:rsidP="00AD3BB3">
      <w:pPr>
        <w:jc w:val="both"/>
        <w:rPr>
          <w:rFonts w:ascii="Bookman Old Style" w:hAnsi="Bookman Old Style" w:cs="Tahoma"/>
        </w:rPr>
      </w:pPr>
    </w:p>
    <w:p w14:paraId="57426BAB" w14:textId="0322BDA8" w:rsidR="00C57F34" w:rsidRDefault="00431523" w:rsidP="00B76A11">
      <w:pPr>
        <w:ind w:left="4962"/>
        <w:jc w:val="both"/>
        <w:rPr>
          <w:rFonts w:ascii="Bookman Old Style" w:hAnsi="Bookman Old Style" w:cs="Tahoma"/>
          <w:lang w:val="en-ID"/>
        </w:rPr>
      </w:pPr>
      <w:r w:rsidRPr="00B76A11">
        <w:rPr>
          <w:rFonts w:ascii="Bookman Old Style" w:hAnsi="Bookman Old Style" w:cs="Tahoma"/>
          <w:lang w:val="en-ID"/>
        </w:rPr>
        <w:t>T</w:t>
      </w:r>
      <w:r w:rsidR="008D31E7">
        <w:rPr>
          <w:rFonts w:ascii="Bookman Old Style" w:hAnsi="Bookman Old Style" w:cs="Tahoma"/>
          <w:lang w:val="en-ID"/>
        </w:rPr>
        <w:t>olitoli</w:t>
      </w:r>
      <w:r w:rsidR="00C57F34" w:rsidRPr="00B76A11">
        <w:rPr>
          <w:rFonts w:ascii="Bookman Old Style" w:hAnsi="Bookman Old Style" w:cs="Tahoma"/>
        </w:rPr>
        <w:t xml:space="preserve">, </w:t>
      </w:r>
      <w:r w:rsidR="008D31E7">
        <w:rPr>
          <w:rFonts w:ascii="Bookman Old Style" w:hAnsi="Bookman Old Style" w:cs="Tahoma"/>
        </w:rPr>
        <w:t>2</w:t>
      </w:r>
      <w:r w:rsidR="001B17F2">
        <w:rPr>
          <w:rFonts w:ascii="Bookman Old Style" w:hAnsi="Bookman Old Style" w:cs="Tahoma"/>
          <w:lang w:val="en-US"/>
        </w:rPr>
        <w:t>1</w:t>
      </w:r>
      <w:r w:rsidR="008D31E7">
        <w:rPr>
          <w:rFonts w:ascii="Bookman Old Style" w:hAnsi="Bookman Old Style" w:cs="Tahoma"/>
        </w:rPr>
        <w:t xml:space="preserve"> </w:t>
      </w:r>
      <w:r w:rsidR="009168B9">
        <w:rPr>
          <w:rFonts w:ascii="Bookman Old Style" w:hAnsi="Bookman Old Style" w:cs="Tahoma"/>
          <w:lang w:val="en-US"/>
        </w:rPr>
        <w:t xml:space="preserve">Juli </w:t>
      </w:r>
      <w:r w:rsidR="008D31E7">
        <w:rPr>
          <w:rFonts w:ascii="Bookman Old Style" w:hAnsi="Bookman Old Style" w:cs="Tahoma"/>
          <w:lang w:val="en-ID"/>
        </w:rPr>
        <w:t>202</w:t>
      </w:r>
      <w:r w:rsidR="006A7193">
        <w:rPr>
          <w:rFonts w:ascii="Bookman Old Style" w:hAnsi="Bookman Old Style" w:cs="Tahoma"/>
          <w:lang w:val="en-ID"/>
        </w:rPr>
        <w:t>5</w:t>
      </w:r>
    </w:p>
    <w:p w14:paraId="3696BEC4" w14:textId="77777777" w:rsidR="0048551A" w:rsidRDefault="0048551A" w:rsidP="00B76A11">
      <w:pPr>
        <w:ind w:left="4962"/>
        <w:jc w:val="both"/>
        <w:rPr>
          <w:rFonts w:ascii="Bookman Old Style" w:hAnsi="Bookman Old Style" w:cs="Arial"/>
          <w:b/>
          <w:bCs/>
          <w:noProof/>
        </w:rPr>
      </w:pPr>
    </w:p>
    <w:p w14:paraId="3C317D17" w14:textId="55C41FE9" w:rsidR="004A5E83" w:rsidRDefault="00D70A3B" w:rsidP="00D70A3B">
      <w:pPr>
        <w:ind w:left="4962"/>
        <w:rPr>
          <w:rFonts w:ascii="Bookman Old Style" w:hAnsi="Bookman Old Style" w:cs="Tahoma"/>
          <w:lang w:val="en-US"/>
        </w:rPr>
      </w:pPr>
      <w:r>
        <w:rPr>
          <w:rFonts w:ascii="Bookman Old Style" w:hAnsi="Bookman Old Style" w:cs="Tahoma"/>
          <w:lang w:val="en-US"/>
        </w:rPr>
        <w:t>Kepala Badan Kepegawaian Dan Pengembangan Sumber Daya Manusia Kabupaten Tolitoli</w:t>
      </w:r>
    </w:p>
    <w:p w14:paraId="3E010ED1" w14:textId="73AF6C3B" w:rsidR="00D70A3B" w:rsidRDefault="0048551A" w:rsidP="00D70A3B">
      <w:pPr>
        <w:ind w:left="4962"/>
        <w:rPr>
          <w:rFonts w:ascii="Bookman Old Style" w:hAnsi="Bookman Old Style" w:cs="Tahoma"/>
          <w:lang w:val="en-US"/>
        </w:rPr>
      </w:pPr>
      <w:r>
        <w:rPr>
          <w:rFonts w:ascii="Bookman Old Style" w:hAnsi="Bookman Old Style" w:cs="Arial"/>
          <w:noProof/>
        </w:rPr>
        <w:drawing>
          <wp:anchor distT="0" distB="0" distL="114300" distR="114300" simplePos="0" relativeHeight="251658240" behindDoc="1" locked="0" layoutInCell="1" allowOverlap="1" wp14:anchorId="52689E22" wp14:editId="74259476">
            <wp:simplePos x="0" y="0"/>
            <wp:positionH relativeFrom="column">
              <wp:posOffset>2988594</wp:posOffset>
            </wp:positionH>
            <wp:positionV relativeFrom="paragraph">
              <wp:posOffset>104746</wp:posOffset>
            </wp:positionV>
            <wp:extent cx="2197290" cy="580810"/>
            <wp:effectExtent l="0" t="0" r="0" b="0"/>
            <wp:wrapNone/>
            <wp:docPr id="15973816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381698" name="Picture 1597381698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2" t="36854" r="35515" b="31633"/>
                    <a:stretch/>
                  </pic:blipFill>
                  <pic:spPr bwMode="auto">
                    <a:xfrm>
                      <a:off x="0" y="0"/>
                      <a:ext cx="2197290" cy="580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98A682" w14:textId="55303366" w:rsidR="00C57F34" w:rsidRDefault="00C57F34" w:rsidP="00B76A11">
      <w:pPr>
        <w:ind w:left="4962"/>
        <w:rPr>
          <w:rFonts w:ascii="Bookman Old Style" w:hAnsi="Bookman Old Style"/>
          <w:b/>
        </w:rPr>
      </w:pPr>
    </w:p>
    <w:p w14:paraId="73B0E077" w14:textId="77777777" w:rsidR="0048551A" w:rsidRDefault="0048551A" w:rsidP="00B76A11">
      <w:pPr>
        <w:ind w:left="4962"/>
        <w:rPr>
          <w:rFonts w:ascii="Bookman Old Style" w:hAnsi="Bookman Old Style"/>
          <w:b/>
        </w:rPr>
      </w:pPr>
    </w:p>
    <w:p w14:paraId="3DF6DAE8" w14:textId="6C68F26E" w:rsidR="00D70A3B" w:rsidRDefault="00D70A3B" w:rsidP="0048551A">
      <w:pPr>
        <w:rPr>
          <w:rFonts w:ascii="Bookman Old Style" w:hAnsi="Bookman Old Style" w:cs="Arial"/>
          <w:bCs/>
        </w:rPr>
      </w:pPr>
    </w:p>
    <w:p w14:paraId="10A2F868" w14:textId="1C031986" w:rsidR="008D31E7" w:rsidRPr="00411AEC" w:rsidRDefault="008D31E7" w:rsidP="008D31E7">
      <w:pPr>
        <w:ind w:leftChars="2060" w:left="4944" w:firstLine="1"/>
        <w:rPr>
          <w:rFonts w:ascii="Arial" w:hAnsi="Arial" w:cs="Arial"/>
          <w:b/>
          <w:u w:val="single"/>
        </w:rPr>
      </w:pPr>
      <w:r w:rsidRPr="00411AEC">
        <w:rPr>
          <w:rFonts w:ascii="Arial" w:hAnsi="Arial" w:cs="Arial"/>
          <w:b/>
          <w:u w:val="single"/>
        </w:rPr>
        <w:t>SALMAN,  SH. MH</w:t>
      </w:r>
    </w:p>
    <w:p w14:paraId="572069CC" w14:textId="77777777" w:rsidR="008D31E7" w:rsidRPr="00411AEC" w:rsidRDefault="008D31E7" w:rsidP="008D31E7">
      <w:pPr>
        <w:ind w:leftChars="2060" w:left="4944" w:firstLine="1"/>
        <w:rPr>
          <w:rFonts w:ascii="Arial" w:hAnsi="Arial" w:cs="Arial"/>
        </w:rPr>
      </w:pPr>
      <w:r w:rsidRPr="00411AEC">
        <w:rPr>
          <w:rFonts w:ascii="Arial" w:hAnsi="Arial" w:cs="Arial"/>
        </w:rPr>
        <w:t>Pembina Tingkat  I  (IV/b)</w:t>
      </w:r>
    </w:p>
    <w:p w14:paraId="60E5A88F" w14:textId="1187A3E9" w:rsidR="0074329E" w:rsidRDefault="008D31E7" w:rsidP="008D31E7">
      <w:pPr>
        <w:ind w:left="4224" w:firstLine="720"/>
        <w:rPr>
          <w:rFonts w:ascii="Bookman Old Style" w:hAnsi="Bookman Old Style" w:cs="Arial"/>
          <w:b/>
          <w:bCs/>
        </w:rPr>
      </w:pPr>
      <w:r w:rsidRPr="00411AEC">
        <w:rPr>
          <w:rFonts w:ascii="Arial" w:hAnsi="Arial" w:cs="Arial"/>
        </w:rPr>
        <w:t>NIP. 198008082005011014</w:t>
      </w:r>
    </w:p>
    <w:p w14:paraId="687FB078" w14:textId="05A1C9C8" w:rsidR="00FF18CD" w:rsidRDefault="00FF18CD" w:rsidP="0074329E">
      <w:pPr>
        <w:ind w:left="5940"/>
        <w:rPr>
          <w:rFonts w:ascii="Bookman Old Style" w:hAnsi="Bookman Old Style" w:cs="Arial"/>
          <w:b/>
          <w:bCs/>
        </w:rPr>
      </w:pPr>
    </w:p>
    <w:p w14:paraId="72ADD5D1" w14:textId="77777777" w:rsidR="00FF18CD" w:rsidRDefault="00FF18CD" w:rsidP="0074329E">
      <w:pPr>
        <w:ind w:left="5940"/>
        <w:rPr>
          <w:rFonts w:ascii="Bookman Old Style" w:hAnsi="Bookman Old Style" w:cs="Arial"/>
          <w:b/>
          <w:bCs/>
        </w:rPr>
      </w:pPr>
    </w:p>
    <w:p w14:paraId="30FD7F07" w14:textId="77777777" w:rsidR="0048551A" w:rsidRPr="0048551A" w:rsidRDefault="0048551A" w:rsidP="0048551A">
      <w:pPr>
        <w:rPr>
          <w:rFonts w:ascii="Bookman Old Style" w:hAnsi="Bookman Old Style" w:cs="Arial"/>
        </w:rPr>
      </w:pPr>
    </w:p>
    <w:p w14:paraId="5F6557CB" w14:textId="77777777" w:rsidR="009168B9" w:rsidRPr="009168B9" w:rsidRDefault="009168B9" w:rsidP="009168B9">
      <w:pPr>
        <w:rPr>
          <w:rFonts w:ascii="Bookman Old Style" w:hAnsi="Bookman Old Style" w:cs="Arial"/>
          <w:b/>
          <w:bCs/>
        </w:rPr>
      </w:pPr>
      <w:r w:rsidRPr="009168B9">
        <w:rPr>
          <w:rFonts w:ascii="Bookman Old Style" w:hAnsi="Bookman Old Style" w:cs="Arial"/>
          <w:b/>
          <w:bCs/>
        </w:rPr>
        <w:t>Uraian Tugas Jabatan Analis SDM Ahli Madya</w:t>
      </w:r>
    </w:p>
    <w:p w14:paraId="4DE5DF03" w14:textId="77777777" w:rsidR="009168B9" w:rsidRPr="009168B9" w:rsidRDefault="009168B9" w:rsidP="009168B9">
      <w:pPr>
        <w:rPr>
          <w:rFonts w:ascii="Bookman Old Style" w:hAnsi="Bookman Old Style" w:cs="Arial"/>
        </w:rPr>
      </w:pPr>
    </w:p>
    <w:p w14:paraId="06A94EE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mengevaluasi pelaksanaan penyusunan dan/atau penetapan kebutuhan aparatur sipil negara;</w:t>
      </w:r>
    </w:p>
    <w:p w14:paraId="2843F0F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mengevaluasi penerapan analisis jabatan/analisis beban kerja/rencana redistribusi pegawai/proyeksi kebutuhan pegawai lima tahun dan peta jabatan dalam praktik manajemen Aparatur Sipil Negara;</w:t>
      </w:r>
    </w:p>
    <w:p w14:paraId="517F3A45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pengadaan aparatur sipil negara; </w:t>
      </w:r>
    </w:p>
    <w:p w14:paraId="18EB586A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menganalisis pengembangan instrumen, materi uji dan validasi kompetensi untuk seleksi aparatur sipil negara; </w:t>
      </w:r>
    </w:p>
    <w:p w14:paraId="17AB8AD7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pangkat dan jabatan aparatur sipil negara; </w:t>
      </w:r>
    </w:p>
    <w:p w14:paraId="2AFA13A7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pengembangan karier aparatur sipil negara; </w:t>
      </w:r>
    </w:p>
    <w:p w14:paraId="56D0B453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pola karier aparatur sipil negara; </w:t>
      </w:r>
    </w:p>
    <w:p w14:paraId="1FA2B90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mutasi aparatur sipil negara; </w:t>
      </w:r>
    </w:p>
    <w:p w14:paraId="40A047EF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mengevaluasi pelaksanaan penugasan aparatur sipil negara;</w:t>
      </w:r>
    </w:p>
    <w:p w14:paraId="5FF47D3B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pengembangan kompetensi aparatur sipil negara; </w:t>
      </w:r>
    </w:p>
    <w:p w14:paraId="41751F5E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melaksanakan kegiatan proses uji kompetensi dan sertifikasi aparatur sipil negara; </w:t>
      </w:r>
    </w:p>
    <w:p w14:paraId="4541384F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mendesain program pelatihan aparatur sipil negara; </w:t>
      </w:r>
    </w:p>
    <w:p w14:paraId="7219FC66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merancang model proses pelatihan dan pengembangan strategik (strategic training and development process) yang efektif untuk ASN; </w:t>
      </w:r>
    </w:p>
    <w:p w14:paraId="69F4BCC1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merumuskan standar perilaku kerja dalam; </w:t>
      </w:r>
    </w:p>
    <w:p w14:paraId="6CFA20EF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menyusun dokumen hasil pengukuran kinerja pegawai; </w:t>
      </w:r>
    </w:p>
    <w:p w14:paraId="52CE757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menyusun program mentoring, coaching dan konseling peningkatan kinerja pegawai; </w:t>
      </w:r>
    </w:p>
    <w:p w14:paraId="557C83BC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menganalisis penggunaan metode proporsional hasil kinerja periode SKP </w:t>
      </w:r>
    </w:p>
    <w:p w14:paraId="24D69DAA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menganalisis pelaksanaan penilaian kinerja yang menjalankan tugas belajar/penugasan khusus; </w:t>
      </w:r>
    </w:p>
    <w:p w14:paraId="586B387B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menyusun profil kinerja pegawai berdasarkan pemeringkatan kinerja dalam lingkup satu unit kerja/ organisasi/instansi pemerintah; </w:t>
      </w:r>
    </w:p>
    <w:p w14:paraId="2462A997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menyusun dokumentasi tertulis pelaksanaan pemberian sanksi dan evaluasi kinerja; </w:t>
      </w:r>
    </w:p>
    <w:p w14:paraId="7810D6B3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manajemen kinerja aparatur sipil negara; </w:t>
      </w:r>
    </w:p>
    <w:p w14:paraId="390990DB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penerapan disiplin aparatur sipil negara; </w:t>
      </w:r>
    </w:p>
    <w:p w14:paraId="3F06F6E7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menganalisis status dan kedudukan hukum kepegawaian aparatur sipil negara; </w:t>
      </w:r>
    </w:p>
    <w:p w14:paraId="093AD17D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penghargaan aparatur sipil negara; </w:t>
      </w:r>
    </w:p>
    <w:p w14:paraId="30836C85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sistem penggajian, tunjangan dan fasilitas aparatur sipil negara; </w:t>
      </w:r>
    </w:p>
    <w:p w14:paraId="3CE7086D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mengevaluasi pelaksanaan pemberhentian aparatur sipil negara;</w:t>
      </w:r>
    </w:p>
    <w:p w14:paraId="063B1CD6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jaminan pensiun dan jaminan hari tua aparatur sipil negara; </w:t>
      </w:r>
    </w:p>
    <w:p w14:paraId="24CDEC0D" w14:textId="2DFCF3AD" w:rsid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perlindungan aparatur sipil negara; </w:t>
      </w:r>
    </w:p>
    <w:p w14:paraId="5C1CEEAA" w14:textId="77777777" w:rsidR="009168B9" w:rsidRPr="009168B9" w:rsidRDefault="009168B9" w:rsidP="009168B9">
      <w:pPr>
        <w:rPr>
          <w:rFonts w:ascii="Bookman Old Style" w:hAnsi="Bookman Old Style" w:cs="Arial"/>
        </w:rPr>
      </w:pPr>
    </w:p>
    <w:p w14:paraId="0AE56BF1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cuti aparatur sipil negara; </w:t>
      </w:r>
    </w:p>
    <w:p w14:paraId="1E6ABF64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penerapan sistem informasi dalam praktik manajemen aparatur sipil negara; </w:t>
      </w:r>
    </w:p>
    <w:p w14:paraId="003D13B5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pelaksanaan manajemen SDM berberbasis kompetensi atau talenta/reformasi birokrasi/zona integritas; </w:t>
      </w:r>
    </w:p>
    <w:p w14:paraId="4229B8F5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menyusun perangkat implementasi manajemen SDM berberbasis kompetensi atau talenta/reformasi birokrasi/zona integritas; </w:t>
      </w:r>
    </w:p>
    <w:p w14:paraId="55A95D4E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mengevaluasi penerapan struktur/ kelembagaan/tatalaksana/proses bisnis unit kerja/instansi; </w:t>
      </w:r>
    </w:p>
    <w:p w14:paraId="5D6D5A71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mengembangkan model dan strategi peran, fungsi &amp; kewenangan serta mekanisme kerja kelembagaan aparatur sipil negara dan/atau lembaga pengelola kepegawaian dalam penguatan kepegawaian aparatur sipil negara; </w:t>
      </w:r>
    </w:p>
    <w:p w14:paraId="47338A7A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menganalisis dan menyusun rekomendasi peran, fungsi, kewenangan dan mekanisme kerja instansi pembina, instansi pengguna dan organisasi profesi dalam pengelolaan jabatan ASN </w:t>
      </w:r>
    </w:p>
    <w:p w14:paraId="1F54339A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mengevaluasi efektivitas pelaksanaan kebijakan/regulasi bidang sumber daya manusia aparatur</w:t>
      </w:r>
    </w:p>
    <w:p w14:paraId="7C4C6725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melaksanakan asistensi dan konsultasi pengelolaan sistem kepegawaian aparatur sipil negara /sumber daya manusia aparatur.</w:t>
      </w:r>
    </w:p>
    <w:p w14:paraId="5A7200C5" w14:textId="77777777" w:rsidR="009168B9" w:rsidRDefault="009168B9" w:rsidP="009168B9">
      <w:pPr>
        <w:rPr>
          <w:rFonts w:ascii="Bookman Old Style" w:hAnsi="Bookman Old Style" w:cs="Arial"/>
        </w:rPr>
      </w:pPr>
    </w:p>
    <w:p w14:paraId="1A1DEC3B" w14:textId="08164C19" w:rsidR="009168B9" w:rsidRPr="009168B9" w:rsidRDefault="009168B9" w:rsidP="009168B9">
      <w:pPr>
        <w:rPr>
          <w:rFonts w:ascii="Bookman Old Style" w:hAnsi="Bookman Old Style" w:cs="Arial"/>
          <w:b/>
          <w:bCs/>
        </w:rPr>
      </w:pPr>
      <w:r w:rsidRPr="009168B9">
        <w:rPr>
          <w:rFonts w:ascii="Bookman Old Style" w:hAnsi="Bookman Old Style" w:cs="Arial"/>
          <w:b/>
          <w:bCs/>
        </w:rPr>
        <w:t>Hasil Kerja Tugas Analis SDM Aparatur Ahli Madya</w:t>
      </w:r>
    </w:p>
    <w:p w14:paraId="08FC5B98" w14:textId="77777777" w:rsidR="009168B9" w:rsidRPr="009168B9" w:rsidRDefault="009168B9" w:rsidP="009168B9">
      <w:pPr>
        <w:rPr>
          <w:rFonts w:ascii="Bookman Old Style" w:hAnsi="Bookman Old Style" w:cs="Arial"/>
        </w:rPr>
      </w:pPr>
    </w:p>
    <w:p w14:paraId="5452869F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penyusunan dan/atau penetapan kebutuhan aparatur sipil negara; </w:t>
      </w:r>
    </w:p>
    <w:p w14:paraId="7D0368A3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penerapan analisis jabatan/analisis beban kerja/rencana redistribusi pegawai/proyeksi kebutuhan pegawai lima tahun dan peta jabatan; </w:t>
      </w:r>
    </w:p>
    <w:p w14:paraId="06D21E1E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pengadaan aparatur sipil negara; </w:t>
      </w:r>
    </w:p>
    <w:p w14:paraId="45DA23C3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analisis pengembangan instrumen, materi uji dan validasi kompetensi untuk seleksi aparatur sipil negara; </w:t>
      </w:r>
    </w:p>
    <w:p w14:paraId="5C9AD8E3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pangkat dan jabatan aparatur sipil negara; </w:t>
      </w:r>
    </w:p>
    <w:p w14:paraId="3B7F6FA1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pengembangan karier aparatur sipil negara; </w:t>
      </w:r>
    </w:p>
    <w:p w14:paraId="22EA544C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pola karier Aparatur Sipil Negara </w:t>
      </w:r>
    </w:p>
    <w:p w14:paraId="12B0B52A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mutasi aparatur sipil negara; </w:t>
      </w:r>
    </w:p>
    <w:p w14:paraId="2022BFA9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penugasan aparatur sipil negara; </w:t>
      </w:r>
    </w:p>
    <w:p w14:paraId="701F8118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pengembangan kompetensi aparatur sipil negara; </w:t>
      </w:r>
    </w:p>
    <w:p w14:paraId="03A87999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laporan kegiatan proses uji kompetensi dan sertifikasi aparatur sipil negara; </w:t>
      </w:r>
    </w:p>
    <w:p w14:paraId="714D8A11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program pelatihan aparatur sipil negara; </w:t>
      </w:r>
    </w:p>
    <w:p w14:paraId="46B6A3D0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rancangan model proses pelatihan dan pengembangan strategik (strategic training and development process) yang efektif untuk ASN; </w:t>
      </w:r>
    </w:p>
    <w:p w14:paraId="67B7434B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rumusan standar perilaku kerja aparatur sipil negara; </w:t>
      </w:r>
    </w:p>
    <w:p w14:paraId="7C9D8130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hasil pengukuran kinerja pegawai </w:t>
      </w:r>
    </w:p>
    <w:p w14:paraId="417212B0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program mentoring, coaching dan konseling peningkatan kinerja pegawai; </w:t>
      </w:r>
    </w:p>
    <w:p w14:paraId="5043B457" w14:textId="5CFCE026" w:rsid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lastRenderedPageBreak/>
        <w:t xml:space="preserve">dokumen analisis metode proporsional hasil kinerja; </w:t>
      </w:r>
    </w:p>
    <w:p w14:paraId="6C2FFD53" w14:textId="77777777" w:rsidR="009168B9" w:rsidRPr="009168B9" w:rsidRDefault="009168B9" w:rsidP="009168B9">
      <w:pPr>
        <w:rPr>
          <w:rFonts w:ascii="Bookman Old Style" w:hAnsi="Bookman Old Style" w:cs="Arial"/>
        </w:rPr>
      </w:pPr>
    </w:p>
    <w:p w14:paraId="506A559B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analisis pelaksanaan penilaian kinerja yang menjalankan tugas belajar/penugasan khusus; </w:t>
      </w:r>
    </w:p>
    <w:p w14:paraId="1A62F9A5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profil kinerja pegawai berdasarkan pemeringkatan kinerja dalam lingkup satu unit kerja/organisasi/instansi pemerintah; </w:t>
      </w:r>
    </w:p>
    <w:p w14:paraId="620FFCB7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pelaksanaan pemberian sanksi dan evaluasi kinerja; </w:t>
      </w:r>
    </w:p>
    <w:p w14:paraId="1A5EE727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manajemen kinerja aparatur sipil negara; </w:t>
      </w:r>
    </w:p>
    <w:p w14:paraId="45D6818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penerapan disiplin aparatur sipil negara; </w:t>
      </w:r>
    </w:p>
    <w:p w14:paraId="513336DC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analisis status dan kedudukan hukum kepegawaian aparatur sipil negara; </w:t>
      </w:r>
    </w:p>
    <w:p w14:paraId="34CC7F9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penghargaan aparatur sipil negara; </w:t>
      </w:r>
    </w:p>
    <w:p w14:paraId="2446E23A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sistem penggajian, tunjangan dan fasilitas aparatur sipil negara; </w:t>
      </w:r>
    </w:p>
    <w:p w14:paraId="4E618AE9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pemberhentian Aparatur Sipil Negara; </w:t>
      </w:r>
    </w:p>
    <w:p w14:paraId="0F1ADD3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jaminan pensiun dan jaminan hari tua Aparatur Sipil Negara; </w:t>
      </w:r>
    </w:p>
    <w:p w14:paraId="14A484C2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perlindungan aparatur sipil negara; </w:t>
      </w:r>
    </w:p>
    <w:p w14:paraId="0685C5CB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cuti aparatur sipil negara; </w:t>
      </w:r>
    </w:p>
    <w:p w14:paraId="5501C2E1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penerapan sistem informasi manajemen aparatur sipil negara; </w:t>
      </w:r>
    </w:p>
    <w:p w14:paraId="3F9E0C2D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pelaksanaan manajemen SDM aparatur strategik berberbasis kompetensi atau talenta/reformasi birokrasi/zona integritas; </w:t>
      </w:r>
    </w:p>
    <w:p w14:paraId="2D45FD68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perangkat implementasi manajemen SDM berberbasis kompetensi atau talenta/reformasi birokrasi/zona integritas; </w:t>
      </w:r>
    </w:p>
    <w:p w14:paraId="71173733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penerapan struktur/kelembagaan/tatalaksana/proses bisnis unit kerja/instansi; </w:t>
      </w:r>
    </w:p>
    <w:p w14:paraId="22AD971D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dokumen model dan strategi peran, fungsi &amp; kewenangan serta mekanisme kerja kelembagaan aparatur sipil negara dan/atau lembaga pengelola kepegawaian dalam penguatan kepegawaian aparatur sipil negara;</w:t>
      </w:r>
    </w:p>
    <w:p w14:paraId="788B097A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analisis dan rekomendasi peran, fungsi, kewenangan dan mekanisme kerja instansi pembina, instansi pengguna dan organisasi profesi; </w:t>
      </w:r>
    </w:p>
    <w:p w14:paraId="08F77447" w14:textId="77777777" w:rsidR="009168B9" w:rsidRPr="009168B9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 xml:space="preserve">dokumen evaluasi efektivitas pelaksanaan kebijakan/regulasi bidang sumber daya manusia aparatur; </w:t>
      </w:r>
    </w:p>
    <w:p w14:paraId="5AC4EC8D" w14:textId="18346B16" w:rsidR="0048551A" w:rsidRPr="0048551A" w:rsidRDefault="009168B9" w:rsidP="009168B9">
      <w:pPr>
        <w:rPr>
          <w:rFonts w:ascii="Bookman Old Style" w:hAnsi="Bookman Old Style" w:cs="Arial"/>
        </w:rPr>
      </w:pPr>
      <w:r w:rsidRPr="009168B9">
        <w:rPr>
          <w:rFonts w:ascii="Bookman Old Style" w:hAnsi="Bookman Old Style" w:cs="Arial"/>
        </w:rPr>
        <w:t>laporan pelaksanaan asistensi dan konsultasi pengelolaan sistem kepegawaian aparatur sipil negara /sumber daya manusia aparatur.</w:t>
      </w:r>
    </w:p>
    <w:p w14:paraId="41063E7F" w14:textId="77777777" w:rsidR="0048551A" w:rsidRDefault="0048551A" w:rsidP="0048551A">
      <w:pPr>
        <w:rPr>
          <w:rFonts w:ascii="Bookman Old Style" w:hAnsi="Bookman Old Style" w:cs="Arial"/>
          <w:b/>
          <w:bCs/>
        </w:rPr>
      </w:pPr>
    </w:p>
    <w:p w14:paraId="1BBA406D" w14:textId="4EA13F35" w:rsidR="0048551A" w:rsidRDefault="0048551A" w:rsidP="0048551A">
      <w:pPr>
        <w:tabs>
          <w:tab w:val="left" w:pos="7820"/>
        </w:tabs>
        <w:rPr>
          <w:rFonts w:ascii="Bookman Old Style" w:hAnsi="Bookman Old Style" w:cs="Arial"/>
          <w:b/>
          <w:bCs/>
        </w:rPr>
      </w:pPr>
      <w:r>
        <w:rPr>
          <w:rFonts w:ascii="Bookman Old Style" w:hAnsi="Bookman Old Style" w:cs="Arial"/>
          <w:b/>
          <w:bCs/>
        </w:rPr>
        <w:tab/>
      </w:r>
    </w:p>
    <w:p w14:paraId="7E15FD8A" w14:textId="77777777" w:rsidR="0048551A" w:rsidRDefault="0048551A" w:rsidP="0048551A">
      <w:pPr>
        <w:tabs>
          <w:tab w:val="left" w:pos="7820"/>
        </w:tabs>
        <w:rPr>
          <w:rFonts w:ascii="Bookman Old Style" w:hAnsi="Bookman Old Style" w:cs="Arial"/>
          <w:b/>
          <w:bCs/>
          <w:noProof/>
        </w:rPr>
      </w:pPr>
    </w:p>
    <w:p w14:paraId="02F5842A" w14:textId="77777777" w:rsidR="0048551A" w:rsidRDefault="0048551A" w:rsidP="0048551A">
      <w:pPr>
        <w:tabs>
          <w:tab w:val="left" w:pos="7820"/>
        </w:tabs>
        <w:rPr>
          <w:rFonts w:ascii="Bookman Old Style" w:hAnsi="Bookman Old Style" w:cs="Arial"/>
          <w:b/>
          <w:bCs/>
          <w:noProof/>
        </w:rPr>
      </w:pPr>
    </w:p>
    <w:p w14:paraId="4FC9ACCE" w14:textId="57BBBF13" w:rsidR="0048551A" w:rsidRDefault="0048551A" w:rsidP="0048551A">
      <w:pPr>
        <w:tabs>
          <w:tab w:val="left" w:pos="7820"/>
        </w:tabs>
        <w:rPr>
          <w:rFonts w:ascii="Bookman Old Style" w:hAnsi="Bookman Old Style" w:cs="Arial"/>
          <w:b/>
          <w:bCs/>
        </w:rPr>
      </w:pPr>
    </w:p>
    <w:p w14:paraId="6903668A" w14:textId="77777777" w:rsidR="0048551A" w:rsidRDefault="0048551A" w:rsidP="0048551A">
      <w:pPr>
        <w:tabs>
          <w:tab w:val="left" w:pos="7820"/>
        </w:tabs>
        <w:rPr>
          <w:rFonts w:ascii="Bookman Old Style" w:hAnsi="Bookman Old Style" w:cs="Arial"/>
          <w:noProof/>
        </w:rPr>
      </w:pPr>
    </w:p>
    <w:p w14:paraId="4FAF9CB9" w14:textId="482CA47F" w:rsidR="0048551A" w:rsidRPr="0048551A" w:rsidRDefault="0048551A" w:rsidP="0048551A">
      <w:pPr>
        <w:tabs>
          <w:tab w:val="left" w:pos="7820"/>
        </w:tabs>
        <w:rPr>
          <w:rFonts w:ascii="Bookman Old Style" w:hAnsi="Bookman Old Style" w:cs="Arial"/>
        </w:rPr>
        <w:sectPr w:rsidR="0048551A" w:rsidRPr="0048551A" w:rsidSect="0021353E">
          <w:headerReference w:type="default" r:id="rId10"/>
          <w:footerReference w:type="even" r:id="rId11"/>
          <w:footerReference w:type="default" r:id="rId12"/>
          <w:pgSz w:w="11909" w:h="16834" w:code="9"/>
          <w:pgMar w:top="567" w:right="1469" w:bottom="567" w:left="1440" w:header="862" w:footer="862" w:gutter="0"/>
          <w:pgNumType w:start="47"/>
          <w:cols w:space="720"/>
          <w:docGrid w:linePitch="360"/>
        </w:sectPr>
      </w:pPr>
      <w:r>
        <w:rPr>
          <w:rFonts w:ascii="Bookman Old Style" w:hAnsi="Bookman Old Style" w:cs="Arial"/>
        </w:rPr>
        <w:tab/>
      </w:r>
    </w:p>
    <w:p w14:paraId="2AC6BD7F" w14:textId="2724F3F4" w:rsidR="00FF18CD" w:rsidRDefault="00FF18CD" w:rsidP="0074329E">
      <w:pPr>
        <w:ind w:left="5940"/>
        <w:rPr>
          <w:rFonts w:ascii="Bookman Old Style" w:hAnsi="Bookman Old Style" w:cs="Arial"/>
          <w:b/>
          <w:bCs/>
        </w:rPr>
      </w:pPr>
    </w:p>
    <w:p w14:paraId="6BAA20E7" w14:textId="77777777" w:rsidR="00FF18CD" w:rsidRDefault="00FF18CD" w:rsidP="00FF18CD">
      <w:pPr>
        <w:rPr>
          <w:rFonts w:ascii="Bookman Old Style" w:hAnsi="Bookman Old Style" w:cs="Arial"/>
          <w:b/>
          <w:bCs/>
          <w:lang w:val="en-US"/>
        </w:rPr>
      </w:pPr>
    </w:p>
    <w:p w14:paraId="0EE27E90" w14:textId="77777777" w:rsidR="00FF18CD" w:rsidRDefault="00FF18CD" w:rsidP="00FF18CD">
      <w:pPr>
        <w:rPr>
          <w:rFonts w:ascii="Bookman Old Style" w:hAnsi="Bookman Old Style" w:cs="Arial"/>
          <w:b/>
          <w:bCs/>
          <w:lang w:val="en-US"/>
        </w:rPr>
      </w:pPr>
    </w:p>
    <w:p w14:paraId="025BFA88" w14:textId="74927B9D" w:rsidR="00FF18CD" w:rsidRPr="00FF18CD" w:rsidRDefault="00FF18CD" w:rsidP="00FF18CD">
      <w:pPr>
        <w:rPr>
          <w:rFonts w:ascii="Bookman Old Style" w:hAnsi="Bookman Old Style" w:cs="Arial"/>
          <w:lang w:val="en-US"/>
        </w:rPr>
      </w:pPr>
      <w:r w:rsidRPr="00FF18CD">
        <w:rPr>
          <w:rFonts w:ascii="Bookman Old Style" w:hAnsi="Bookman Old Style" w:cs="Arial"/>
          <w:lang w:val="en-US"/>
        </w:rPr>
        <w:t>Keterangan :</w:t>
      </w:r>
    </w:p>
    <w:p w14:paraId="329D2B00" w14:textId="5287674E" w:rsidR="00FF18CD" w:rsidRDefault="00FF18CD" w:rsidP="00FF18CD">
      <w:pPr>
        <w:rPr>
          <w:rFonts w:ascii="Bookman Old Style" w:hAnsi="Bookman Old Style" w:cs="Arial"/>
          <w:b/>
          <w:b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"/>
        <w:gridCol w:w="8334"/>
      </w:tblGrid>
      <w:tr w:rsidR="00FF18CD" w:rsidRPr="002D0407" w14:paraId="21E79AE2" w14:textId="77777777" w:rsidTr="00FF18CD">
        <w:tc>
          <w:tcPr>
            <w:tcW w:w="656" w:type="dxa"/>
          </w:tcPr>
          <w:p w14:paraId="35755E45" w14:textId="77777777" w:rsidR="00FF18CD" w:rsidRPr="002D0407" w:rsidRDefault="00FF18CD" w:rsidP="00CE4E2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*</w:t>
            </w:r>
          </w:p>
        </w:tc>
        <w:tc>
          <w:tcPr>
            <w:tcW w:w="8334" w:type="dxa"/>
          </w:tcPr>
          <w:p w14:paraId="72AE4059" w14:textId="77777777" w:rsidR="00FF18CD" w:rsidRPr="002D0407" w:rsidRDefault="00FF18CD" w:rsidP="00CE4E2B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Diisi Jabatan Fungsional Kepegawaian yang di lamar</w:t>
            </w:r>
          </w:p>
        </w:tc>
      </w:tr>
      <w:tr w:rsidR="00FF18CD" w:rsidRPr="002D0407" w14:paraId="52B72FAC" w14:textId="77777777" w:rsidTr="00FF18CD">
        <w:tc>
          <w:tcPr>
            <w:tcW w:w="656" w:type="dxa"/>
          </w:tcPr>
          <w:p w14:paraId="4D2D9004" w14:textId="77777777" w:rsidR="00FF18CD" w:rsidRPr="002D0407" w:rsidRDefault="00FF18CD" w:rsidP="00CE4E2B">
            <w:pPr>
              <w:jc w:val="center"/>
              <w:rPr>
                <w:rFonts w:ascii="Bookman Old Style" w:hAnsi="Bookman Old Style"/>
              </w:rPr>
            </w:pPr>
            <w:r w:rsidRPr="002D0407">
              <w:rPr>
                <w:rFonts w:ascii="Bookman Old Style" w:hAnsi="Bookman Old Style"/>
              </w:rPr>
              <w:t>*</w:t>
            </w:r>
            <w:r>
              <w:rPr>
                <w:rFonts w:ascii="Bookman Old Style" w:hAnsi="Bookman Old Style"/>
              </w:rPr>
              <w:t>*</w:t>
            </w:r>
          </w:p>
        </w:tc>
        <w:tc>
          <w:tcPr>
            <w:tcW w:w="8334" w:type="dxa"/>
          </w:tcPr>
          <w:p w14:paraId="69A9CFCD" w14:textId="699526DD" w:rsidR="00FF18CD" w:rsidRDefault="00FF18CD" w:rsidP="00CE4E2B">
            <w:pPr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>Coret</w:t>
            </w:r>
            <w:r w:rsidR="001C300A">
              <w:rPr>
                <w:rFonts w:ascii="Bookman Old Style" w:hAnsi="Bookman Old Style"/>
                <w:lang w:val="en-US"/>
              </w:rPr>
              <w:t>/Hapus</w:t>
            </w:r>
            <w:r>
              <w:rPr>
                <w:rFonts w:ascii="Bookman Old Style" w:hAnsi="Bookman Old Style"/>
                <w:lang w:val="en-US"/>
              </w:rPr>
              <w:t xml:space="preserve"> yang tidak perlu</w:t>
            </w:r>
          </w:p>
          <w:p w14:paraId="5B9DB1F0" w14:textId="5C82314C" w:rsidR="00FF18CD" w:rsidRPr="00FF18CD" w:rsidRDefault="00FF18CD" w:rsidP="00FF18CD">
            <w:pPr>
              <w:pStyle w:val="ListParagraph"/>
              <w:numPr>
                <w:ilvl w:val="0"/>
                <w:numId w:val="19"/>
              </w:numPr>
              <w:ind w:left="796"/>
              <w:rPr>
                <w:rFonts w:ascii="Bookman Old Style" w:hAnsi="Bookman Old Style"/>
                <w:lang w:val="en-US"/>
              </w:rPr>
            </w:pPr>
            <w:r w:rsidRPr="00FF18CD">
              <w:rPr>
                <w:rFonts w:ascii="Bookman Old Style" w:hAnsi="Bookman Old Style"/>
                <w:lang w:val="en-US"/>
              </w:rPr>
              <w:t>Nomor (1) untuk perpindahan ke Jabatan Analis Sumber Daya Manusia Aparatur</w:t>
            </w:r>
            <w:r>
              <w:rPr>
                <w:rFonts w:ascii="Bookman Old Style" w:hAnsi="Bookman Old Style"/>
                <w:lang w:val="en-US"/>
              </w:rPr>
              <w:t>;</w:t>
            </w:r>
          </w:p>
          <w:p w14:paraId="16FADA7C" w14:textId="09AA0D39" w:rsidR="00FF18CD" w:rsidRPr="00FF18CD" w:rsidRDefault="00FF18CD" w:rsidP="00FF18CD">
            <w:pPr>
              <w:pStyle w:val="ListParagraph"/>
              <w:numPr>
                <w:ilvl w:val="0"/>
                <w:numId w:val="19"/>
              </w:numPr>
              <w:ind w:left="796"/>
              <w:rPr>
                <w:rFonts w:ascii="Bookman Old Style" w:hAnsi="Bookman Old Style"/>
                <w:lang w:val="en-US"/>
              </w:rPr>
            </w:pPr>
            <w:r w:rsidRPr="00FF18CD">
              <w:rPr>
                <w:rFonts w:ascii="Bookman Old Style" w:hAnsi="Bookman Old Style"/>
                <w:lang w:val="en-US"/>
              </w:rPr>
              <w:t>Nomor (2) untuk perpindahan ke Jabatan Pranata Sumber Daya Manusia Aparatur</w:t>
            </w:r>
            <w:r>
              <w:rPr>
                <w:rFonts w:ascii="Bookman Old Style" w:hAnsi="Bookman Old Style"/>
                <w:lang w:val="en-US"/>
              </w:rPr>
              <w:t>;</w:t>
            </w:r>
          </w:p>
          <w:p w14:paraId="309C8BAF" w14:textId="7368A0E0" w:rsidR="00FF18CD" w:rsidRPr="00FF18CD" w:rsidRDefault="00FF18CD" w:rsidP="00FF18CD">
            <w:pPr>
              <w:pStyle w:val="ListParagraph"/>
              <w:numPr>
                <w:ilvl w:val="0"/>
                <w:numId w:val="19"/>
              </w:numPr>
              <w:ind w:left="796"/>
              <w:rPr>
                <w:rFonts w:ascii="Bookman Old Style" w:hAnsi="Bookman Old Style"/>
                <w:lang w:val="en-US"/>
              </w:rPr>
            </w:pPr>
            <w:r w:rsidRPr="00FF18CD">
              <w:rPr>
                <w:rFonts w:ascii="Bookman Old Style" w:hAnsi="Bookman Old Style"/>
                <w:lang w:val="en-US"/>
              </w:rPr>
              <w:t>Nomor (3) untuk perpindahan ke Jabatan Asesor Sumber Daya Manusia Aparatur</w:t>
            </w:r>
            <w:r>
              <w:rPr>
                <w:rFonts w:ascii="Bookman Old Style" w:hAnsi="Bookman Old Style"/>
                <w:lang w:val="en-US"/>
              </w:rPr>
              <w:t>; dan</w:t>
            </w:r>
          </w:p>
          <w:p w14:paraId="4B889B35" w14:textId="0FF0AD16" w:rsidR="00FF18CD" w:rsidRPr="00FF18CD" w:rsidRDefault="00FF18CD" w:rsidP="00FF18CD">
            <w:pPr>
              <w:pStyle w:val="ListParagraph"/>
              <w:numPr>
                <w:ilvl w:val="0"/>
                <w:numId w:val="19"/>
              </w:numPr>
              <w:ind w:left="796"/>
              <w:rPr>
                <w:rFonts w:ascii="Bookman Old Style" w:hAnsi="Bookman Old Style"/>
                <w:lang w:val="en-US"/>
              </w:rPr>
            </w:pPr>
            <w:r w:rsidRPr="00FF18CD">
              <w:rPr>
                <w:rFonts w:ascii="Bookman Old Style" w:hAnsi="Bookman Old Style"/>
                <w:lang w:val="en-US"/>
              </w:rPr>
              <w:t>Nomor (4) untuk perpindahan ke Jabatan Auditor Manajemen ASN</w:t>
            </w:r>
            <w:r>
              <w:rPr>
                <w:rFonts w:ascii="Bookman Old Style" w:hAnsi="Bookman Old Style"/>
                <w:lang w:val="en-US"/>
              </w:rPr>
              <w:t>.</w:t>
            </w:r>
          </w:p>
        </w:tc>
      </w:tr>
      <w:tr w:rsidR="00FF18CD" w:rsidRPr="002D0407" w14:paraId="57C5B877" w14:textId="77777777" w:rsidTr="00FF18CD">
        <w:tc>
          <w:tcPr>
            <w:tcW w:w="656" w:type="dxa"/>
          </w:tcPr>
          <w:p w14:paraId="58ACB725" w14:textId="77777777" w:rsidR="00FF18CD" w:rsidRPr="002D0407" w:rsidRDefault="00FF18CD" w:rsidP="00CE4E2B">
            <w:pPr>
              <w:jc w:val="center"/>
              <w:rPr>
                <w:rFonts w:ascii="Bookman Old Style" w:hAnsi="Bookman Old Style"/>
              </w:rPr>
            </w:pPr>
            <w:r w:rsidRPr="002D0407">
              <w:rPr>
                <w:rFonts w:ascii="Bookman Old Style" w:hAnsi="Bookman Old Style"/>
              </w:rPr>
              <w:t>**</w:t>
            </w:r>
            <w:r>
              <w:rPr>
                <w:rFonts w:ascii="Bookman Old Style" w:hAnsi="Bookman Old Style"/>
              </w:rPr>
              <w:t>*</w:t>
            </w:r>
          </w:p>
        </w:tc>
        <w:tc>
          <w:tcPr>
            <w:tcW w:w="8334" w:type="dxa"/>
          </w:tcPr>
          <w:p w14:paraId="74FAE23A" w14:textId="4C8D1C44" w:rsidR="00FF18CD" w:rsidRPr="00FF18CD" w:rsidRDefault="00FF18CD" w:rsidP="00CE4E2B">
            <w:pPr>
              <w:rPr>
                <w:rFonts w:ascii="Bookman Old Style" w:hAnsi="Bookman Old Style"/>
                <w:lang w:val="en-US"/>
              </w:rPr>
            </w:pPr>
            <w:r>
              <w:rPr>
                <w:rFonts w:ascii="Bookman Old Style" w:hAnsi="Bookman Old Style"/>
                <w:lang w:val="en-US"/>
              </w:rPr>
              <w:t xml:space="preserve">Dihitung berdasarkan akumulasi lamanya melaksanakan tugas dijabatan tersebut </w:t>
            </w:r>
          </w:p>
        </w:tc>
      </w:tr>
    </w:tbl>
    <w:p w14:paraId="2F93000A" w14:textId="77777777" w:rsidR="00FF18CD" w:rsidRPr="00FF18CD" w:rsidRDefault="00FF18CD" w:rsidP="00FF18CD">
      <w:pPr>
        <w:rPr>
          <w:rFonts w:ascii="Bookman Old Style" w:hAnsi="Bookman Old Style" w:cs="Arial"/>
          <w:b/>
          <w:bCs/>
          <w:lang w:val="en-US"/>
        </w:rPr>
      </w:pPr>
    </w:p>
    <w:sectPr w:rsidR="00FF18CD" w:rsidRPr="00FF18CD" w:rsidSect="00FF18CD">
      <w:pgSz w:w="11909" w:h="16834" w:code="9"/>
      <w:pgMar w:top="567" w:right="1469" w:bottom="567" w:left="1440" w:header="862" w:footer="862" w:gutter="0"/>
      <w:pgNumType w:start="4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473692" w14:textId="77777777" w:rsidR="00AF1F74" w:rsidRDefault="00AF1F74">
      <w:r>
        <w:separator/>
      </w:r>
    </w:p>
  </w:endnote>
  <w:endnote w:type="continuationSeparator" w:id="0">
    <w:p w14:paraId="61E1625F" w14:textId="77777777" w:rsidR="00AF1F74" w:rsidRDefault="00AF1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6CFCD7" w14:textId="77777777" w:rsidR="00310EE1" w:rsidRDefault="00F53D5A" w:rsidP="00172F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10EE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2CAECF" w14:textId="77777777" w:rsidR="00310EE1" w:rsidRDefault="00310EE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E94B48" w14:textId="77777777" w:rsidR="00310EE1" w:rsidRDefault="00310EE1" w:rsidP="007827D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25BEFC" w14:textId="77777777" w:rsidR="00AF1F74" w:rsidRDefault="00AF1F74">
      <w:r>
        <w:separator/>
      </w:r>
    </w:p>
  </w:footnote>
  <w:footnote w:type="continuationSeparator" w:id="0">
    <w:p w14:paraId="53EE051B" w14:textId="77777777" w:rsidR="00AF1F74" w:rsidRDefault="00AF1F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F5DFB" w14:textId="77777777" w:rsidR="00D70A3B" w:rsidRPr="00CE6BA4" w:rsidRDefault="00D70A3B" w:rsidP="00D70A3B">
    <w:pPr>
      <w:pStyle w:val="Footer"/>
      <w:ind w:leftChars="450" w:left="1084" w:hanging="4"/>
      <w:jc w:val="center"/>
      <w:rPr>
        <w:rFonts w:ascii="Arial" w:hAnsi="Arial" w:cs="Arial"/>
        <w:b/>
      </w:rPr>
    </w:pPr>
    <w:r w:rsidRPr="00477D63">
      <w:rPr>
        <w:rFonts w:ascii="Arial" w:hAnsi="Arial" w:cs="Arial"/>
        <w:b/>
        <w:noProof/>
        <w:sz w:val="36"/>
        <w:lang w:eastAsia="id-ID"/>
      </w:rPr>
      <w:drawing>
        <wp:anchor distT="0" distB="0" distL="114300" distR="114300" simplePos="0" relativeHeight="251662336" behindDoc="0" locked="0" layoutInCell="1" allowOverlap="1" wp14:anchorId="29DC8036" wp14:editId="0B2F50B7">
          <wp:simplePos x="0" y="0"/>
          <wp:positionH relativeFrom="column">
            <wp:posOffset>-8255</wp:posOffset>
          </wp:positionH>
          <wp:positionV relativeFrom="paragraph">
            <wp:posOffset>61595</wp:posOffset>
          </wp:positionV>
          <wp:extent cx="652145" cy="844550"/>
          <wp:effectExtent l="0" t="0" r="0" b="0"/>
          <wp:wrapNone/>
          <wp:docPr id="2" name="Picture 2" descr="Description: DAERAH WAR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DAERAH WARN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145" cy="8445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77D63">
      <w:rPr>
        <w:rFonts w:ascii="Arial" w:hAnsi="Arial" w:cs="Arial"/>
        <w:b/>
        <w:sz w:val="36"/>
      </w:rPr>
      <w:t>PEMERINTAH KABUPATEN TOLITOLI</w:t>
    </w:r>
  </w:p>
  <w:p w14:paraId="33C54B1D" w14:textId="77777777" w:rsidR="00D70A3B" w:rsidRPr="00CE6BA4" w:rsidRDefault="00D70A3B" w:rsidP="00D70A3B">
    <w:pPr>
      <w:pStyle w:val="Footer"/>
      <w:ind w:leftChars="450" w:left="1083" w:hanging="3"/>
      <w:jc w:val="center"/>
      <w:rPr>
        <w:rFonts w:ascii="Arial" w:hAnsi="Arial" w:cs="Arial"/>
        <w:b/>
        <w:sz w:val="32"/>
      </w:rPr>
    </w:pPr>
    <w:r w:rsidRPr="00CE6BA4">
      <w:rPr>
        <w:rFonts w:ascii="Arial" w:hAnsi="Arial" w:cs="Arial"/>
        <w:b/>
        <w:sz w:val="32"/>
      </w:rPr>
      <w:t>BADAN KEPEGAWAIAN DAN PENGEMBANGAN</w:t>
    </w:r>
  </w:p>
  <w:p w14:paraId="32DF64B6" w14:textId="77777777" w:rsidR="00D70A3B" w:rsidRPr="00CE6BA4" w:rsidRDefault="00D70A3B" w:rsidP="00D70A3B">
    <w:pPr>
      <w:pStyle w:val="Footer"/>
      <w:ind w:leftChars="450" w:left="1083" w:hanging="3"/>
      <w:jc w:val="center"/>
      <w:rPr>
        <w:rFonts w:ascii="Arial" w:hAnsi="Arial" w:cs="Arial"/>
        <w:b/>
        <w:szCs w:val="36"/>
      </w:rPr>
    </w:pPr>
    <w:r w:rsidRPr="00CE6BA4">
      <w:rPr>
        <w:rFonts w:ascii="Arial" w:hAnsi="Arial" w:cs="Arial"/>
        <w:b/>
        <w:sz w:val="32"/>
      </w:rPr>
      <w:t>SUMBER DAYA MANUSIA</w:t>
    </w:r>
  </w:p>
  <w:p w14:paraId="3F277767" w14:textId="77777777" w:rsidR="00D70A3B" w:rsidRPr="00CE6BA4" w:rsidRDefault="00D70A3B" w:rsidP="00D70A3B">
    <w:pPr>
      <w:pStyle w:val="Footer"/>
      <w:ind w:leftChars="450" w:left="1082" w:hanging="2"/>
      <w:jc w:val="center"/>
      <w:rPr>
        <w:rFonts w:ascii="Arial" w:hAnsi="Arial" w:cs="Arial"/>
        <w:b/>
        <w:lang w:val="fi-FI"/>
      </w:rPr>
    </w:pPr>
    <w:r w:rsidRPr="00CE6BA4">
      <w:rPr>
        <w:rFonts w:ascii="Arial" w:hAnsi="Arial" w:cs="Arial"/>
        <w:b/>
        <w:lang w:val="fi-FI"/>
      </w:rPr>
      <w:t xml:space="preserve">Alamat: </w:t>
    </w:r>
    <w:r w:rsidRPr="00CE6BA4">
      <w:rPr>
        <w:rFonts w:ascii="Arial" w:hAnsi="Arial" w:cs="Arial"/>
        <w:b/>
      </w:rPr>
      <w:t>Jalan</w:t>
    </w:r>
    <w:r w:rsidRPr="00CE6BA4">
      <w:rPr>
        <w:rFonts w:ascii="Arial" w:hAnsi="Arial" w:cs="Arial"/>
        <w:b/>
        <w:lang w:val="fi-FI"/>
      </w:rPr>
      <w:t xml:space="preserve"> Hi. Mallu No</w:t>
    </w:r>
    <w:r w:rsidRPr="00CE6BA4">
      <w:rPr>
        <w:rFonts w:ascii="Arial" w:hAnsi="Arial" w:cs="Arial"/>
        <w:b/>
      </w:rPr>
      <w:t xml:space="preserve">mor </w:t>
    </w:r>
    <w:r w:rsidRPr="00CE6BA4">
      <w:rPr>
        <w:rFonts w:ascii="Arial" w:hAnsi="Arial" w:cs="Arial"/>
        <w:b/>
        <w:lang w:val="fi-FI"/>
      </w:rPr>
      <w:t>17 Tolitoli Kode Pos 94515 Sulawesi Tengah</w:t>
    </w:r>
  </w:p>
  <w:p w14:paraId="29209B41" w14:textId="3403A134" w:rsidR="00310EE1" w:rsidRDefault="00D70A3B" w:rsidP="00D70A3B">
    <w:pPr>
      <w:pStyle w:val="Footer"/>
      <w:ind w:leftChars="450" w:left="1082" w:hanging="2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EFE546" wp14:editId="1B425B58">
              <wp:simplePos x="0" y="0"/>
              <wp:positionH relativeFrom="column">
                <wp:posOffset>44450</wp:posOffset>
              </wp:positionH>
              <wp:positionV relativeFrom="paragraph">
                <wp:posOffset>258758</wp:posOffset>
              </wp:positionV>
              <wp:extent cx="5699125" cy="22225"/>
              <wp:effectExtent l="0" t="0" r="34925" b="34925"/>
              <wp:wrapNone/>
              <wp:docPr id="3" name="Straight Arrow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699125" cy="22225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w="222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<w:pict>
            <v:shapetype w14:anchorId="4AC83740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3.5pt;margin-top:20.35pt;width:448.75pt;height: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" filled="t" strokeweight="1.75pt">
              <v:stroke joinstyle="miter"/>
              <o:lock v:ext="edit" shapetype="f"/>
            </v:shape>
          </w:pict>
        </mc:Fallback>
      </mc:AlternateContent>
    </w:r>
    <w:r w:rsidRPr="00CE6BA4">
      <w:rPr>
        <w:rFonts w:ascii="Arial" w:hAnsi="Arial" w:cs="Arial"/>
        <w:b/>
      </w:rPr>
      <w:t>Telepon (0453) 21229 Website - https://bkpsdm-tolis.com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137E5D"/>
    <w:multiLevelType w:val="hybridMultilevel"/>
    <w:tmpl w:val="04884D0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D55C9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756B68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E27B78"/>
    <w:multiLevelType w:val="hybridMultilevel"/>
    <w:tmpl w:val="B6927540"/>
    <w:lvl w:ilvl="0" w:tplc="D0D626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2F755F"/>
    <w:multiLevelType w:val="hybridMultilevel"/>
    <w:tmpl w:val="45B216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15219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3C67E12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47C286D"/>
    <w:multiLevelType w:val="hybridMultilevel"/>
    <w:tmpl w:val="7FC073EC"/>
    <w:lvl w:ilvl="0" w:tplc="D0D626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61F0B9D"/>
    <w:multiLevelType w:val="hybridMultilevel"/>
    <w:tmpl w:val="E0F4915A"/>
    <w:lvl w:ilvl="0" w:tplc="D0D626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3E46F0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BAE4469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FC935DE"/>
    <w:multiLevelType w:val="hybridMultilevel"/>
    <w:tmpl w:val="1D96803E"/>
    <w:lvl w:ilvl="0" w:tplc="D0D626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17849B3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1376A01"/>
    <w:multiLevelType w:val="hybridMultilevel"/>
    <w:tmpl w:val="D1483EC8"/>
    <w:lvl w:ilvl="0" w:tplc="982ECA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5682CB2"/>
    <w:multiLevelType w:val="hybridMultilevel"/>
    <w:tmpl w:val="41DE4788"/>
    <w:lvl w:ilvl="0" w:tplc="853A6BD4">
      <w:start w:val="10"/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426890"/>
    <w:multiLevelType w:val="hybridMultilevel"/>
    <w:tmpl w:val="46164544"/>
    <w:lvl w:ilvl="0" w:tplc="970624EC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AA003E3"/>
    <w:multiLevelType w:val="hybridMultilevel"/>
    <w:tmpl w:val="786ADBC2"/>
    <w:lvl w:ilvl="0" w:tplc="EFE23FD8">
      <w:start w:val="1"/>
      <w:numFmt w:val="decimal"/>
      <w:lvlText w:val="%1."/>
      <w:lvlJc w:val="left"/>
      <w:pPr>
        <w:tabs>
          <w:tab w:val="num" w:pos="2232"/>
        </w:tabs>
        <w:ind w:left="22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7BF5223"/>
    <w:multiLevelType w:val="hybridMultilevel"/>
    <w:tmpl w:val="9FA4E812"/>
    <w:lvl w:ilvl="0" w:tplc="38090001">
      <w:start w:val="1"/>
      <w:numFmt w:val="bullet"/>
      <w:lvlText w:val=""/>
      <w:lvlJc w:val="left"/>
      <w:pPr>
        <w:ind w:left="137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09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1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53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97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69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1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134" w:hanging="360"/>
      </w:pPr>
      <w:rPr>
        <w:rFonts w:ascii="Wingdings" w:hAnsi="Wingdings" w:hint="default"/>
      </w:rPr>
    </w:lvl>
  </w:abstractNum>
  <w:abstractNum w:abstractNumId="18" w15:restartNumberingAfterBreak="0">
    <w:nsid w:val="7492500C"/>
    <w:multiLevelType w:val="hybridMultilevel"/>
    <w:tmpl w:val="6EA893CE"/>
    <w:lvl w:ilvl="0" w:tplc="391C43F4">
      <w:start w:val="3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6"/>
  </w:num>
  <w:num w:numId="3">
    <w:abstractNumId w:val="7"/>
  </w:num>
  <w:num w:numId="4">
    <w:abstractNumId w:val="8"/>
  </w:num>
  <w:num w:numId="5">
    <w:abstractNumId w:val="11"/>
  </w:num>
  <w:num w:numId="6">
    <w:abstractNumId w:val="3"/>
  </w:num>
  <w:num w:numId="7">
    <w:abstractNumId w:val="12"/>
  </w:num>
  <w:num w:numId="8">
    <w:abstractNumId w:val="13"/>
  </w:num>
  <w:num w:numId="9">
    <w:abstractNumId w:val="6"/>
  </w:num>
  <w:num w:numId="10">
    <w:abstractNumId w:val="15"/>
  </w:num>
  <w:num w:numId="11">
    <w:abstractNumId w:val="2"/>
  </w:num>
  <w:num w:numId="12">
    <w:abstractNumId w:val="5"/>
  </w:num>
  <w:num w:numId="13">
    <w:abstractNumId w:val="9"/>
  </w:num>
  <w:num w:numId="14">
    <w:abstractNumId w:val="1"/>
  </w:num>
  <w:num w:numId="15">
    <w:abstractNumId w:val="10"/>
  </w:num>
  <w:num w:numId="16">
    <w:abstractNumId w:val="4"/>
  </w:num>
  <w:num w:numId="17">
    <w:abstractNumId w:val="0"/>
  </w:num>
  <w:num w:numId="18">
    <w:abstractNumId w:val="14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304"/>
    <w:rsid w:val="000008DC"/>
    <w:rsid w:val="000029CF"/>
    <w:rsid w:val="00002D44"/>
    <w:rsid w:val="000030ED"/>
    <w:rsid w:val="00004033"/>
    <w:rsid w:val="00010E65"/>
    <w:rsid w:val="00012AF0"/>
    <w:rsid w:val="00013714"/>
    <w:rsid w:val="00014847"/>
    <w:rsid w:val="00014B74"/>
    <w:rsid w:val="00015B34"/>
    <w:rsid w:val="000175C4"/>
    <w:rsid w:val="00026B97"/>
    <w:rsid w:val="00044FE3"/>
    <w:rsid w:val="00045005"/>
    <w:rsid w:val="00046EB7"/>
    <w:rsid w:val="00052EE8"/>
    <w:rsid w:val="00062AF8"/>
    <w:rsid w:val="0006394F"/>
    <w:rsid w:val="00063F46"/>
    <w:rsid w:val="00067AA2"/>
    <w:rsid w:val="00081E79"/>
    <w:rsid w:val="00082647"/>
    <w:rsid w:val="000844F8"/>
    <w:rsid w:val="0009324E"/>
    <w:rsid w:val="000A27AC"/>
    <w:rsid w:val="000A2BA5"/>
    <w:rsid w:val="000A4E09"/>
    <w:rsid w:val="000B1901"/>
    <w:rsid w:val="000B77A6"/>
    <w:rsid w:val="000C64F3"/>
    <w:rsid w:val="000C6CF5"/>
    <w:rsid w:val="000D1703"/>
    <w:rsid w:val="000D73F6"/>
    <w:rsid w:val="000E5757"/>
    <w:rsid w:val="001010CA"/>
    <w:rsid w:val="001024CE"/>
    <w:rsid w:val="0010586D"/>
    <w:rsid w:val="001134B0"/>
    <w:rsid w:val="00114496"/>
    <w:rsid w:val="00115B33"/>
    <w:rsid w:val="00116B23"/>
    <w:rsid w:val="0012034C"/>
    <w:rsid w:val="00121C2A"/>
    <w:rsid w:val="00124497"/>
    <w:rsid w:val="00125377"/>
    <w:rsid w:val="00125B16"/>
    <w:rsid w:val="00130817"/>
    <w:rsid w:val="001357BC"/>
    <w:rsid w:val="001371DE"/>
    <w:rsid w:val="0015219A"/>
    <w:rsid w:val="00167B7B"/>
    <w:rsid w:val="0017254D"/>
    <w:rsid w:val="00172FF7"/>
    <w:rsid w:val="0018066A"/>
    <w:rsid w:val="001809B3"/>
    <w:rsid w:val="00181E05"/>
    <w:rsid w:val="001A321D"/>
    <w:rsid w:val="001A6BFA"/>
    <w:rsid w:val="001B17F2"/>
    <w:rsid w:val="001B66E5"/>
    <w:rsid w:val="001C300A"/>
    <w:rsid w:val="001C5304"/>
    <w:rsid w:val="001C5472"/>
    <w:rsid w:val="001C670A"/>
    <w:rsid w:val="001D1BA3"/>
    <w:rsid w:val="001E208F"/>
    <w:rsid w:val="001F3E46"/>
    <w:rsid w:val="001F4A3D"/>
    <w:rsid w:val="002008A4"/>
    <w:rsid w:val="00200C56"/>
    <w:rsid w:val="0020275B"/>
    <w:rsid w:val="0021353E"/>
    <w:rsid w:val="0021615E"/>
    <w:rsid w:val="0022064D"/>
    <w:rsid w:val="00220D1A"/>
    <w:rsid w:val="002257D3"/>
    <w:rsid w:val="00225ABA"/>
    <w:rsid w:val="00226FC6"/>
    <w:rsid w:val="00227675"/>
    <w:rsid w:val="002349BE"/>
    <w:rsid w:val="0025282E"/>
    <w:rsid w:val="00254C6A"/>
    <w:rsid w:val="002559C5"/>
    <w:rsid w:val="00266259"/>
    <w:rsid w:val="00274FC2"/>
    <w:rsid w:val="00280401"/>
    <w:rsid w:val="0028578C"/>
    <w:rsid w:val="002A53D6"/>
    <w:rsid w:val="002C1AE4"/>
    <w:rsid w:val="002C22AB"/>
    <w:rsid w:val="002D3B34"/>
    <w:rsid w:val="002D6BA7"/>
    <w:rsid w:val="002E1C11"/>
    <w:rsid w:val="002E3249"/>
    <w:rsid w:val="002E5A86"/>
    <w:rsid w:val="002F76EB"/>
    <w:rsid w:val="002F782E"/>
    <w:rsid w:val="00300B45"/>
    <w:rsid w:val="00310EE1"/>
    <w:rsid w:val="00314118"/>
    <w:rsid w:val="00320A3F"/>
    <w:rsid w:val="00322448"/>
    <w:rsid w:val="0032424D"/>
    <w:rsid w:val="00327412"/>
    <w:rsid w:val="00335C22"/>
    <w:rsid w:val="003452C9"/>
    <w:rsid w:val="003558E4"/>
    <w:rsid w:val="00356A50"/>
    <w:rsid w:val="00361E56"/>
    <w:rsid w:val="003620CC"/>
    <w:rsid w:val="00365254"/>
    <w:rsid w:val="003653F7"/>
    <w:rsid w:val="00365593"/>
    <w:rsid w:val="00373954"/>
    <w:rsid w:val="00376BD3"/>
    <w:rsid w:val="003866E3"/>
    <w:rsid w:val="00390702"/>
    <w:rsid w:val="003908CF"/>
    <w:rsid w:val="00392DE8"/>
    <w:rsid w:val="003937FE"/>
    <w:rsid w:val="003B31C9"/>
    <w:rsid w:val="003B7FE6"/>
    <w:rsid w:val="003C093C"/>
    <w:rsid w:val="003C6752"/>
    <w:rsid w:val="003D26AB"/>
    <w:rsid w:val="003D6BF0"/>
    <w:rsid w:val="003E08CB"/>
    <w:rsid w:val="003E3FC1"/>
    <w:rsid w:val="003E6B0B"/>
    <w:rsid w:val="003F3A93"/>
    <w:rsid w:val="00402CAB"/>
    <w:rsid w:val="00402ED2"/>
    <w:rsid w:val="00403166"/>
    <w:rsid w:val="00410031"/>
    <w:rsid w:val="00411FB6"/>
    <w:rsid w:val="00420EC9"/>
    <w:rsid w:val="00423A40"/>
    <w:rsid w:val="0042679C"/>
    <w:rsid w:val="0043062D"/>
    <w:rsid w:val="00431523"/>
    <w:rsid w:val="00435453"/>
    <w:rsid w:val="00440C4E"/>
    <w:rsid w:val="00442E4E"/>
    <w:rsid w:val="004447E7"/>
    <w:rsid w:val="004648C3"/>
    <w:rsid w:val="00467372"/>
    <w:rsid w:val="00474A1A"/>
    <w:rsid w:val="00480921"/>
    <w:rsid w:val="0048551A"/>
    <w:rsid w:val="004859F6"/>
    <w:rsid w:val="00492828"/>
    <w:rsid w:val="004A2B98"/>
    <w:rsid w:val="004A35AD"/>
    <w:rsid w:val="004A5E83"/>
    <w:rsid w:val="004A6A60"/>
    <w:rsid w:val="004B0CCD"/>
    <w:rsid w:val="004C5DF9"/>
    <w:rsid w:val="004E1555"/>
    <w:rsid w:val="004F0958"/>
    <w:rsid w:val="00501627"/>
    <w:rsid w:val="005065D1"/>
    <w:rsid w:val="00512288"/>
    <w:rsid w:val="00515DB8"/>
    <w:rsid w:val="00532748"/>
    <w:rsid w:val="00547853"/>
    <w:rsid w:val="00555E3E"/>
    <w:rsid w:val="00564153"/>
    <w:rsid w:val="005712C9"/>
    <w:rsid w:val="005740B5"/>
    <w:rsid w:val="0057414A"/>
    <w:rsid w:val="00574DD7"/>
    <w:rsid w:val="005833E7"/>
    <w:rsid w:val="00586510"/>
    <w:rsid w:val="00591FCE"/>
    <w:rsid w:val="005A39D5"/>
    <w:rsid w:val="005A5274"/>
    <w:rsid w:val="005C40AA"/>
    <w:rsid w:val="005D0C6A"/>
    <w:rsid w:val="005E57F7"/>
    <w:rsid w:val="005F1F2B"/>
    <w:rsid w:val="005F1FFD"/>
    <w:rsid w:val="005F2B0D"/>
    <w:rsid w:val="005F317A"/>
    <w:rsid w:val="00602CCC"/>
    <w:rsid w:val="0061491F"/>
    <w:rsid w:val="00614DC4"/>
    <w:rsid w:val="00621E5F"/>
    <w:rsid w:val="00624F39"/>
    <w:rsid w:val="0063135E"/>
    <w:rsid w:val="006412A3"/>
    <w:rsid w:val="00647E8A"/>
    <w:rsid w:val="00650830"/>
    <w:rsid w:val="00653E1A"/>
    <w:rsid w:val="00662D4F"/>
    <w:rsid w:val="00672923"/>
    <w:rsid w:val="00673C8D"/>
    <w:rsid w:val="0067741B"/>
    <w:rsid w:val="00681CF4"/>
    <w:rsid w:val="00690E1D"/>
    <w:rsid w:val="0069632E"/>
    <w:rsid w:val="006A01D1"/>
    <w:rsid w:val="006A4E8F"/>
    <w:rsid w:val="006A7193"/>
    <w:rsid w:val="006B6F29"/>
    <w:rsid w:val="006C7C6B"/>
    <w:rsid w:val="006C7F49"/>
    <w:rsid w:val="006D07B9"/>
    <w:rsid w:val="006D3F30"/>
    <w:rsid w:val="006D7A0F"/>
    <w:rsid w:val="006E0C31"/>
    <w:rsid w:val="006E2478"/>
    <w:rsid w:val="006E65BB"/>
    <w:rsid w:val="006F1B30"/>
    <w:rsid w:val="006F46FF"/>
    <w:rsid w:val="00705C39"/>
    <w:rsid w:val="00706B17"/>
    <w:rsid w:val="00710BA2"/>
    <w:rsid w:val="00712EC0"/>
    <w:rsid w:val="00716DC7"/>
    <w:rsid w:val="007302F5"/>
    <w:rsid w:val="0074329E"/>
    <w:rsid w:val="00743921"/>
    <w:rsid w:val="00763174"/>
    <w:rsid w:val="00763823"/>
    <w:rsid w:val="00766F80"/>
    <w:rsid w:val="00767E9F"/>
    <w:rsid w:val="007731D3"/>
    <w:rsid w:val="00774CF5"/>
    <w:rsid w:val="007827C8"/>
    <w:rsid w:val="007827D9"/>
    <w:rsid w:val="00793914"/>
    <w:rsid w:val="0079514B"/>
    <w:rsid w:val="00795A77"/>
    <w:rsid w:val="00795B40"/>
    <w:rsid w:val="00796564"/>
    <w:rsid w:val="007A508F"/>
    <w:rsid w:val="007B0009"/>
    <w:rsid w:val="007C0D50"/>
    <w:rsid w:val="007D0024"/>
    <w:rsid w:val="007D2128"/>
    <w:rsid w:val="007D2681"/>
    <w:rsid w:val="007D7F09"/>
    <w:rsid w:val="007E4148"/>
    <w:rsid w:val="007E4F22"/>
    <w:rsid w:val="007F1AF3"/>
    <w:rsid w:val="007F6C57"/>
    <w:rsid w:val="00823DF6"/>
    <w:rsid w:val="0082538B"/>
    <w:rsid w:val="008426BE"/>
    <w:rsid w:val="00860575"/>
    <w:rsid w:val="00867138"/>
    <w:rsid w:val="0087023D"/>
    <w:rsid w:val="008707B5"/>
    <w:rsid w:val="00876F5F"/>
    <w:rsid w:val="0089101A"/>
    <w:rsid w:val="00896FD0"/>
    <w:rsid w:val="00897D08"/>
    <w:rsid w:val="008A0FB8"/>
    <w:rsid w:val="008A42B7"/>
    <w:rsid w:val="008A6E4D"/>
    <w:rsid w:val="008C259E"/>
    <w:rsid w:val="008C2892"/>
    <w:rsid w:val="008C5750"/>
    <w:rsid w:val="008C77A3"/>
    <w:rsid w:val="008D29A1"/>
    <w:rsid w:val="008D31E7"/>
    <w:rsid w:val="008E1EF9"/>
    <w:rsid w:val="008E1F24"/>
    <w:rsid w:val="008E35CB"/>
    <w:rsid w:val="008E490F"/>
    <w:rsid w:val="00901DA6"/>
    <w:rsid w:val="00904A80"/>
    <w:rsid w:val="009168B9"/>
    <w:rsid w:val="00924E56"/>
    <w:rsid w:val="00925050"/>
    <w:rsid w:val="009262DE"/>
    <w:rsid w:val="00930F80"/>
    <w:rsid w:val="0093674F"/>
    <w:rsid w:val="009565AE"/>
    <w:rsid w:val="00957E4D"/>
    <w:rsid w:val="009751FE"/>
    <w:rsid w:val="00981AFA"/>
    <w:rsid w:val="009915C4"/>
    <w:rsid w:val="00991F1B"/>
    <w:rsid w:val="00996507"/>
    <w:rsid w:val="009A07DD"/>
    <w:rsid w:val="009C2F6F"/>
    <w:rsid w:val="009C7AB6"/>
    <w:rsid w:val="009D3CC6"/>
    <w:rsid w:val="009D7A2D"/>
    <w:rsid w:val="009F40E4"/>
    <w:rsid w:val="009F4B19"/>
    <w:rsid w:val="00A11E68"/>
    <w:rsid w:val="00A1695F"/>
    <w:rsid w:val="00A202E1"/>
    <w:rsid w:val="00A32C8F"/>
    <w:rsid w:val="00A50356"/>
    <w:rsid w:val="00A52058"/>
    <w:rsid w:val="00A54BF0"/>
    <w:rsid w:val="00A576D4"/>
    <w:rsid w:val="00A73F54"/>
    <w:rsid w:val="00A85849"/>
    <w:rsid w:val="00A872A2"/>
    <w:rsid w:val="00A90034"/>
    <w:rsid w:val="00A9344D"/>
    <w:rsid w:val="00A95D8C"/>
    <w:rsid w:val="00AB1601"/>
    <w:rsid w:val="00AC6747"/>
    <w:rsid w:val="00AD2DE2"/>
    <w:rsid w:val="00AD3BB3"/>
    <w:rsid w:val="00AF1F74"/>
    <w:rsid w:val="00AF4472"/>
    <w:rsid w:val="00B01BA2"/>
    <w:rsid w:val="00B168DA"/>
    <w:rsid w:val="00B21D00"/>
    <w:rsid w:val="00B23A40"/>
    <w:rsid w:val="00B248C0"/>
    <w:rsid w:val="00B248C4"/>
    <w:rsid w:val="00B27EA8"/>
    <w:rsid w:val="00B310C7"/>
    <w:rsid w:val="00B34C03"/>
    <w:rsid w:val="00B46BC4"/>
    <w:rsid w:val="00B54D91"/>
    <w:rsid w:val="00B55617"/>
    <w:rsid w:val="00B63265"/>
    <w:rsid w:val="00B76A11"/>
    <w:rsid w:val="00B87CB8"/>
    <w:rsid w:val="00B87FC9"/>
    <w:rsid w:val="00B9264E"/>
    <w:rsid w:val="00B9792F"/>
    <w:rsid w:val="00BA0C95"/>
    <w:rsid w:val="00BC5A73"/>
    <w:rsid w:val="00BD4CC1"/>
    <w:rsid w:val="00BD56F7"/>
    <w:rsid w:val="00BE37BC"/>
    <w:rsid w:val="00BF3F9A"/>
    <w:rsid w:val="00BF4B61"/>
    <w:rsid w:val="00C136FE"/>
    <w:rsid w:val="00C24FF8"/>
    <w:rsid w:val="00C26C8A"/>
    <w:rsid w:val="00C31EAF"/>
    <w:rsid w:val="00C40E67"/>
    <w:rsid w:val="00C52DA0"/>
    <w:rsid w:val="00C53AD1"/>
    <w:rsid w:val="00C541FD"/>
    <w:rsid w:val="00C57F34"/>
    <w:rsid w:val="00C60614"/>
    <w:rsid w:val="00C62D76"/>
    <w:rsid w:val="00C661D8"/>
    <w:rsid w:val="00C6780A"/>
    <w:rsid w:val="00C7410D"/>
    <w:rsid w:val="00C806BB"/>
    <w:rsid w:val="00CA3E89"/>
    <w:rsid w:val="00CA4C91"/>
    <w:rsid w:val="00CA5FB2"/>
    <w:rsid w:val="00CB1097"/>
    <w:rsid w:val="00CB2338"/>
    <w:rsid w:val="00CD4326"/>
    <w:rsid w:val="00CD7656"/>
    <w:rsid w:val="00CE1E09"/>
    <w:rsid w:val="00CE5FA8"/>
    <w:rsid w:val="00D03EA7"/>
    <w:rsid w:val="00D122E9"/>
    <w:rsid w:val="00D15A9A"/>
    <w:rsid w:val="00D16235"/>
    <w:rsid w:val="00D21237"/>
    <w:rsid w:val="00D26C8D"/>
    <w:rsid w:val="00D3278F"/>
    <w:rsid w:val="00D4049B"/>
    <w:rsid w:val="00D44D95"/>
    <w:rsid w:val="00D478DC"/>
    <w:rsid w:val="00D52970"/>
    <w:rsid w:val="00D70A3B"/>
    <w:rsid w:val="00D92A67"/>
    <w:rsid w:val="00DA321B"/>
    <w:rsid w:val="00DB007F"/>
    <w:rsid w:val="00DB7716"/>
    <w:rsid w:val="00DC3186"/>
    <w:rsid w:val="00DC659B"/>
    <w:rsid w:val="00DC6DEE"/>
    <w:rsid w:val="00DC731F"/>
    <w:rsid w:val="00DD035A"/>
    <w:rsid w:val="00DD4B0D"/>
    <w:rsid w:val="00DE47C2"/>
    <w:rsid w:val="00DE5C7C"/>
    <w:rsid w:val="00DF0F63"/>
    <w:rsid w:val="00E06A56"/>
    <w:rsid w:val="00E30C1F"/>
    <w:rsid w:val="00E40B6B"/>
    <w:rsid w:val="00E41A3F"/>
    <w:rsid w:val="00E56E71"/>
    <w:rsid w:val="00E61EA2"/>
    <w:rsid w:val="00E709F5"/>
    <w:rsid w:val="00E70C3D"/>
    <w:rsid w:val="00E84B66"/>
    <w:rsid w:val="00E90C03"/>
    <w:rsid w:val="00E923F2"/>
    <w:rsid w:val="00E9762C"/>
    <w:rsid w:val="00EA0F02"/>
    <w:rsid w:val="00EA3ECD"/>
    <w:rsid w:val="00EA4962"/>
    <w:rsid w:val="00EA4B63"/>
    <w:rsid w:val="00EB3B8C"/>
    <w:rsid w:val="00EB4D6B"/>
    <w:rsid w:val="00EB7639"/>
    <w:rsid w:val="00ED789A"/>
    <w:rsid w:val="00EF0AF8"/>
    <w:rsid w:val="00EF20B5"/>
    <w:rsid w:val="00F02F86"/>
    <w:rsid w:val="00F058C1"/>
    <w:rsid w:val="00F173DA"/>
    <w:rsid w:val="00F17C44"/>
    <w:rsid w:val="00F23474"/>
    <w:rsid w:val="00F31256"/>
    <w:rsid w:val="00F4584B"/>
    <w:rsid w:val="00F53D5A"/>
    <w:rsid w:val="00F54FC6"/>
    <w:rsid w:val="00F65DE5"/>
    <w:rsid w:val="00F7654B"/>
    <w:rsid w:val="00F76BB0"/>
    <w:rsid w:val="00F92771"/>
    <w:rsid w:val="00F946E5"/>
    <w:rsid w:val="00FA3A91"/>
    <w:rsid w:val="00FA6088"/>
    <w:rsid w:val="00FB135E"/>
    <w:rsid w:val="00FD5BA2"/>
    <w:rsid w:val="00FD683D"/>
    <w:rsid w:val="00FE52B0"/>
    <w:rsid w:val="00FE5DA1"/>
    <w:rsid w:val="00FF107D"/>
    <w:rsid w:val="00FF18CD"/>
    <w:rsid w:val="00FF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AE0379"/>
  <w15:docId w15:val="{D08282EB-D531-4848-9F72-E2F4E8141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412A3"/>
    <w:rPr>
      <w:sz w:val="24"/>
      <w:szCs w:val="24"/>
      <w:lang w:val="id-ID"/>
    </w:rPr>
  </w:style>
  <w:style w:type="paragraph" w:styleId="Heading1">
    <w:name w:val="heading 1"/>
    <w:basedOn w:val="Normal"/>
    <w:next w:val="Normal"/>
    <w:qFormat/>
    <w:rsid w:val="006412A3"/>
    <w:pPr>
      <w:keepNext/>
      <w:jc w:val="center"/>
      <w:outlineLvl w:val="0"/>
    </w:pPr>
    <w:rPr>
      <w:rFonts w:ascii="Trebuchet MS" w:hAnsi="Trebuchet MS" w:cs="Tahoma"/>
      <w:b/>
      <w:bCs/>
      <w:sz w:val="18"/>
    </w:rPr>
  </w:style>
  <w:style w:type="paragraph" w:styleId="Heading3">
    <w:name w:val="heading 3"/>
    <w:basedOn w:val="Normal"/>
    <w:next w:val="Normal"/>
    <w:qFormat/>
    <w:rsid w:val="008A6E4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9">
    <w:name w:val="heading 9"/>
    <w:basedOn w:val="Normal"/>
    <w:next w:val="Normal"/>
    <w:qFormat/>
    <w:rsid w:val="006412A3"/>
    <w:pPr>
      <w:keepNext/>
      <w:widowControl w:val="0"/>
      <w:autoSpaceDE w:val="0"/>
      <w:autoSpaceDN w:val="0"/>
      <w:adjustRightInd w:val="0"/>
      <w:jc w:val="both"/>
      <w:outlineLvl w:val="8"/>
    </w:pPr>
    <w:rPr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rsid w:val="006412A3"/>
    <w:pPr>
      <w:widowControl w:val="0"/>
      <w:tabs>
        <w:tab w:val="left" w:pos="3960"/>
        <w:tab w:val="left" w:pos="5220"/>
      </w:tabs>
      <w:autoSpaceDE w:val="0"/>
      <w:autoSpaceDN w:val="0"/>
      <w:adjustRightInd w:val="0"/>
    </w:pPr>
    <w:rPr>
      <w:rFonts w:ascii="Tahoma" w:hAnsi="Tahoma" w:cs="Tahoma"/>
      <w:sz w:val="18"/>
      <w:szCs w:val="20"/>
    </w:rPr>
  </w:style>
  <w:style w:type="paragraph" w:styleId="BodyText2">
    <w:name w:val="Body Text 2"/>
    <w:basedOn w:val="Normal"/>
    <w:rsid w:val="006412A3"/>
    <w:pPr>
      <w:widowControl w:val="0"/>
      <w:autoSpaceDE w:val="0"/>
      <w:autoSpaceDN w:val="0"/>
      <w:adjustRightInd w:val="0"/>
      <w:spacing w:line="216" w:lineRule="auto"/>
      <w:jc w:val="both"/>
    </w:pPr>
    <w:rPr>
      <w:rFonts w:ascii="Tahoma" w:hAnsi="Tahoma" w:cs="Tahoma"/>
      <w:sz w:val="18"/>
      <w:szCs w:val="20"/>
    </w:rPr>
  </w:style>
  <w:style w:type="paragraph" w:styleId="BodyText">
    <w:name w:val="Body Text"/>
    <w:basedOn w:val="Normal"/>
    <w:rsid w:val="006412A3"/>
    <w:pPr>
      <w:widowControl w:val="0"/>
      <w:tabs>
        <w:tab w:val="left" w:pos="1602"/>
      </w:tabs>
      <w:autoSpaceDE w:val="0"/>
      <w:autoSpaceDN w:val="0"/>
      <w:adjustRightInd w:val="0"/>
      <w:spacing w:line="216" w:lineRule="auto"/>
      <w:jc w:val="both"/>
    </w:pPr>
    <w:rPr>
      <w:rFonts w:ascii="Tahoma" w:hAnsi="Tahoma" w:cs="Tahoma"/>
      <w:sz w:val="20"/>
      <w:szCs w:val="20"/>
      <w:lang w:val="en-US"/>
    </w:rPr>
  </w:style>
  <w:style w:type="paragraph" w:styleId="Footer">
    <w:name w:val="footer"/>
    <w:basedOn w:val="Normal"/>
    <w:qFormat/>
    <w:rsid w:val="006412A3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  <w:szCs w:val="20"/>
      <w:lang w:val="en-US"/>
    </w:rPr>
  </w:style>
  <w:style w:type="character" w:styleId="PageNumber">
    <w:name w:val="page number"/>
    <w:basedOn w:val="DefaultParagraphFont"/>
    <w:rsid w:val="006412A3"/>
  </w:style>
  <w:style w:type="paragraph" w:styleId="Header">
    <w:name w:val="header"/>
    <w:basedOn w:val="Normal"/>
    <w:rsid w:val="006412A3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6412A3"/>
    <w:pPr>
      <w:ind w:left="2880" w:hanging="1980"/>
      <w:jc w:val="both"/>
    </w:pPr>
    <w:rPr>
      <w:rFonts w:ascii="Trebuchet MS" w:hAnsi="Trebuchet MS" w:cs="Tahoma"/>
      <w:sz w:val="18"/>
    </w:rPr>
  </w:style>
  <w:style w:type="paragraph" w:styleId="BodyTextIndent2">
    <w:name w:val="Body Text Indent 2"/>
    <w:basedOn w:val="Normal"/>
    <w:rsid w:val="006412A3"/>
    <w:pPr>
      <w:tabs>
        <w:tab w:val="left" w:pos="3420"/>
      </w:tabs>
      <w:ind w:left="3420" w:hanging="2520"/>
      <w:jc w:val="both"/>
    </w:pPr>
    <w:rPr>
      <w:rFonts w:ascii="Trebuchet MS" w:hAnsi="Trebuchet MS" w:cs="Tahoma"/>
      <w:sz w:val="18"/>
    </w:rPr>
  </w:style>
  <w:style w:type="paragraph" w:styleId="BodyTextIndent3">
    <w:name w:val="Body Text Indent 3"/>
    <w:basedOn w:val="Normal"/>
    <w:rsid w:val="006412A3"/>
    <w:pPr>
      <w:tabs>
        <w:tab w:val="left" w:pos="3420"/>
      </w:tabs>
      <w:ind w:left="3420" w:hanging="2700"/>
      <w:jc w:val="both"/>
    </w:pPr>
    <w:rPr>
      <w:rFonts w:ascii="Trebuchet MS" w:hAnsi="Trebuchet MS" w:cs="Tahoma"/>
      <w:sz w:val="18"/>
    </w:rPr>
  </w:style>
  <w:style w:type="paragraph" w:styleId="Caption">
    <w:name w:val="caption"/>
    <w:basedOn w:val="Normal"/>
    <w:next w:val="Normal"/>
    <w:qFormat/>
    <w:rsid w:val="006412A3"/>
    <w:pPr>
      <w:overflowPunct w:val="0"/>
      <w:autoSpaceDE w:val="0"/>
      <w:autoSpaceDN w:val="0"/>
      <w:adjustRightInd w:val="0"/>
      <w:spacing w:before="60" w:after="60" w:line="264" w:lineRule="auto"/>
      <w:jc w:val="center"/>
      <w:textAlignment w:val="baseline"/>
    </w:pPr>
    <w:rPr>
      <w:b/>
      <w:szCs w:val="20"/>
      <w:lang w:val="en-GB"/>
    </w:rPr>
  </w:style>
  <w:style w:type="table" w:styleId="TableGrid">
    <w:name w:val="Table Grid"/>
    <w:basedOn w:val="TableNormal"/>
    <w:uiPriority w:val="39"/>
    <w:rsid w:val="00402C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semiHidden/>
    <w:rsid w:val="00FF7FE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A858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2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7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MILENIUM.TP%20AK.122010\SOAL.LAT%20ISI%20DUPAK\Lampiran%20II%20-%20XI%20Final%206%20Mei%202010.contohso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190B1-B71B-413E-8A8D-C8D1CD32C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Lampiran II - XI Final 6 Mei 2010.contohsoal</Template>
  <TotalTime>13</TotalTime>
  <Pages>5</Pages>
  <Words>1257</Words>
  <Characters>7167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CONTOH</vt:lpstr>
    </vt:vector>
  </TitlesOfParts>
  <Company>bkn</Company>
  <LinksUpToDate>false</LinksUpToDate>
  <CharactersWithSpaces>8408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CONTOH</dc:title>
  <dc:subject/>
  <dc:creator>Valued Acer Customer</dc:creator>
  <cp:keywords/>
  <dc:description/>
  <cp:lastModifiedBy>Rayvin Anwar</cp:lastModifiedBy>
  <cp:revision>4</cp:revision>
  <cp:lastPrinted>2025-03-24T02:43:00Z</cp:lastPrinted>
  <dcterms:created xsi:type="dcterms:W3CDTF">2025-07-08T04:39:00Z</dcterms:created>
  <dcterms:modified xsi:type="dcterms:W3CDTF">2025-07-08T04:57:00Z</dcterms:modified>
</cp:coreProperties>
</file>